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7D65" w14:textId="080A02FB" w:rsidR="00F65007" w:rsidRDefault="00F65007" w:rsidP="00487AA3">
      <w:pPr>
        <w:spacing w:line="312" w:lineRule="auto"/>
        <w:contextualSpacing/>
        <w:jc w:val="center"/>
        <w:rPr>
          <w:rFonts w:ascii="Calibri" w:hAnsi="Calibri"/>
          <w:b/>
          <w:sz w:val="32"/>
          <w:szCs w:val="32"/>
        </w:rPr>
      </w:pPr>
      <w:r>
        <w:rPr>
          <w:rFonts w:ascii="Calibri" w:hAnsi="Calibri"/>
          <w:b/>
          <w:noProof/>
          <w:lang w:val="en-IE" w:eastAsia="en-IE"/>
        </w:rPr>
        <w:drawing>
          <wp:anchor distT="0" distB="0" distL="114300" distR="114300" simplePos="0" relativeHeight="251658258" behindDoc="0" locked="0" layoutInCell="1" allowOverlap="1" wp14:anchorId="55734E57" wp14:editId="2E03B7A1">
            <wp:simplePos x="0" y="0"/>
            <wp:positionH relativeFrom="column">
              <wp:posOffset>1795366</wp:posOffset>
            </wp:positionH>
            <wp:positionV relativeFrom="paragraph">
              <wp:posOffset>-77222</wp:posOffset>
            </wp:positionV>
            <wp:extent cx="3251661" cy="1974573"/>
            <wp:effectExtent l="0" t="0" r="6350" b="6985"/>
            <wp:wrapNone/>
            <wp:docPr id="21" name="Picture 2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661" cy="19745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ECD42" w14:textId="2E76F0F0" w:rsidR="00F65007" w:rsidRDefault="00F65007" w:rsidP="00487AA3">
      <w:pPr>
        <w:spacing w:line="312" w:lineRule="auto"/>
        <w:contextualSpacing/>
        <w:jc w:val="center"/>
        <w:rPr>
          <w:rFonts w:ascii="Calibri" w:hAnsi="Calibri"/>
          <w:b/>
          <w:sz w:val="32"/>
          <w:szCs w:val="32"/>
        </w:rPr>
      </w:pPr>
    </w:p>
    <w:p w14:paraId="4E9E3902" w14:textId="0B269C7C" w:rsidR="00F65007" w:rsidRDefault="00F65007" w:rsidP="00487AA3">
      <w:pPr>
        <w:spacing w:line="312" w:lineRule="auto"/>
        <w:contextualSpacing/>
        <w:jc w:val="center"/>
        <w:rPr>
          <w:rFonts w:ascii="Calibri" w:hAnsi="Calibri"/>
          <w:b/>
          <w:sz w:val="32"/>
          <w:szCs w:val="32"/>
        </w:rPr>
      </w:pPr>
    </w:p>
    <w:p w14:paraId="24EACF58" w14:textId="77777777" w:rsidR="00F65007" w:rsidRDefault="00F65007" w:rsidP="00487AA3">
      <w:pPr>
        <w:spacing w:line="312" w:lineRule="auto"/>
        <w:contextualSpacing/>
        <w:jc w:val="center"/>
        <w:rPr>
          <w:rFonts w:ascii="Calibri" w:hAnsi="Calibri"/>
          <w:b/>
          <w:sz w:val="32"/>
          <w:szCs w:val="32"/>
        </w:rPr>
      </w:pPr>
    </w:p>
    <w:p w14:paraId="185D82EE" w14:textId="77777777" w:rsidR="00F65007" w:rsidRDefault="00F65007" w:rsidP="00487AA3">
      <w:pPr>
        <w:spacing w:line="312" w:lineRule="auto"/>
        <w:contextualSpacing/>
        <w:jc w:val="center"/>
        <w:rPr>
          <w:rFonts w:ascii="Calibri" w:hAnsi="Calibri"/>
          <w:b/>
          <w:sz w:val="32"/>
          <w:szCs w:val="32"/>
        </w:rPr>
      </w:pPr>
    </w:p>
    <w:p w14:paraId="7FD08929" w14:textId="77777777" w:rsidR="00F65007" w:rsidRDefault="00F65007" w:rsidP="00487AA3">
      <w:pPr>
        <w:spacing w:line="312" w:lineRule="auto"/>
        <w:contextualSpacing/>
        <w:jc w:val="center"/>
        <w:rPr>
          <w:rFonts w:ascii="Calibri" w:hAnsi="Calibri"/>
          <w:b/>
          <w:sz w:val="56"/>
          <w:szCs w:val="56"/>
        </w:rPr>
      </w:pPr>
    </w:p>
    <w:p w14:paraId="579CA40B" w14:textId="77777777" w:rsidR="00A66A12" w:rsidRDefault="00A66A12" w:rsidP="00487AA3">
      <w:pPr>
        <w:spacing w:line="312" w:lineRule="auto"/>
        <w:contextualSpacing/>
        <w:jc w:val="center"/>
        <w:rPr>
          <w:rFonts w:ascii="Calibri" w:hAnsi="Calibri"/>
          <w:b/>
          <w:sz w:val="56"/>
          <w:szCs w:val="56"/>
        </w:rPr>
      </w:pPr>
    </w:p>
    <w:p w14:paraId="603F3737" w14:textId="77777777" w:rsidR="00A66A12" w:rsidRDefault="00A66A12" w:rsidP="00487AA3">
      <w:pPr>
        <w:spacing w:line="312" w:lineRule="auto"/>
        <w:contextualSpacing/>
        <w:jc w:val="center"/>
        <w:rPr>
          <w:rFonts w:ascii="Calibri" w:hAnsi="Calibri"/>
          <w:b/>
          <w:sz w:val="56"/>
          <w:szCs w:val="56"/>
        </w:rPr>
      </w:pPr>
    </w:p>
    <w:p w14:paraId="24087A12" w14:textId="74362AB8" w:rsidR="003D5EB1" w:rsidRPr="00F65007" w:rsidRDefault="00487AA3" w:rsidP="00487AA3">
      <w:pPr>
        <w:spacing w:line="312" w:lineRule="auto"/>
        <w:contextualSpacing/>
        <w:jc w:val="center"/>
        <w:rPr>
          <w:rFonts w:ascii="Calibri" w:hAnsi="Calibri"/>
          <w:b/>
          <w:sz w:val="56"/>
          <w:szCs w:val="56"/>
        </w:rPr>
      </w:pPr>
      <w:r w:rsidRPr="00F65007">
        <w:rPr>
          <w:rFonts w:ascii="Calibri" w:hAnsi="Calibri"/>
          <w:b/>
          <w:sz w:val="56"/>
          <w:szCs w:val="56"/>
        </w:rPr>
        <w:t>Wellbeing Policy</w:t>
      </w:r>
      <w:r w:rsidR="00A66A12">
        <w:rPr>
          <w:rFonts w:ascii="Calibri" w:hAnsi="Calibri"/>
          <w:b/>
          <w:sz w:val="56"/>
          <w:szCs w:val="56"/>
        </w:rPr>
        <w:t xml:space="preserve"> </w:t>
      </w:r>
    </w:p>
    <w:p w14:paraId="44C5A9C8" w14:textId="5FA86C09" w:rsidR="00487AA3" w:rsidRDefault="00487AA3" w:rsidP="005A165F">
      <w:pPr>
        <w:spacing w:line="312" w:lineRule="auto"/>
        <w:contextualSpacing/>
        <w:jc w:val="both"/>
        <w:rPr>
          <w:rFonts w:ascii="Calibri" w:hAnsi="Calibri"/>
          <w:b/>
          <w:sz w:val="24"/>
          <w:szCs w:val="24"/>
        </w:rPr>
      </w:pPr>
    </w:p>
    <w:p w14:paraId="5B457939" w14:textId="13486563" w:rsidR="00F65007" w:rsidRDefault="00F65007" w:rsidP="005A165F">
      <w:pPr>
        <w:spacing w:line="312" w:lineRule="auto"/>
        <w:contextualSpacing/>
        <w:jc w:val="both"/>
        <w:rPr>
          <w:rFonts w:ascii="Calibri" w:hAnsi="Calibri"/>
          <w:b/>
          <w:sz w:val="24"/>
          <w:szCs w:val="24"/>
        </w:rPr>
      </w:pPr>
    </w:p>
    <w:p w14:paraId="5B664D19" w14:textId="7EA89284" w:rsidR="00F65007" w:rsidRDefault="00F65007" w:rsidP="005A165F">
      <w:pPr>
        <w:spacing w:line="312" w:lineRule="auto"/>
        <w:contextualSpacing/>
        <w:jc w:val="both"/>
        <w:rPr>
          <w:rFonts w:ascii="Calibri" w:hAnsi="Calibri"/>
          <w:b/>
          <w:sz w:val="24"/>
          <w:szCs w:val="24"/>
        </w:rPr>
      </w:pPr>
    </w:p>
    <w:p w14:paraId="2409DB60" w14:textId="2931AA73" w:rsidR="00F65007" w:rsidRDefault="00F65007" w:rsidP="005A165F">
      <w:pPr>
        <w:spacing w:line="312" w:lineRule="auto"/>
        <w:contextualSpacing/>
        <w:jc w:val="both"/>
        <w:rPr>
          <w:rFonts w:ascii="Calibri" w:hAnsi="Calibri"/>
          <w:b/>
          <w:sz w:val="24"/>
          <w:szCs w:val="24"/>
        </w:rPr>
      </w:pPr>
    </w:p>
    <w:p w14:paraId="7164B692" w14:textId="3FBCF31A" w:rsidR="00F65007" w:rsidRDefault="00F65007" w:rsidP="005A165F">
      <w:pPr>
        <w:spacing w:line="312" w:lineRule="auto"/>
        <w:contextualSpacing/>
        <w:jc w:val="both"/>
        <w:rPr>
          <w:rFonts w:ascii="Calibri" w:hAnsi="Calibri"/>
          <w:b/>
          <w:sz w:val="24"/>
          <w:szCs w:val="24"/>
        </w:rPr>
      </w:pPr>
    </w:p>
    <w:p w14:paraId="4EC71438" w14:textId="465F9823" w:rsidR="00F65007" w:rsidRDefault="00F65007" w:rsidP="005A165F">
      <w:pPr>
        <w:spacing w:line="312" w:lineRule="auto"/>
        <w:contextualSpacing/>
        <w:jc w:val="both"/>
        <w:rPr>
          <w:rFonts w:ascii="Calibri" w:hAnsi="Calibri"/>
          <w:b/>
          <w:sz w:val="24"/>
          <w:szCs w:val="24"/>
        </w:rPr>
      </w:pPr>
    </w:p>
    <w:p w14:paraId="5C5C50DA" w14:textId="5C96A8BD" w:rsidR="00F65007" w:rsidRDefault="00F65007" w:rsidP="005A165F">
      <w:pPr>
        <w:spacing w:line="312" w:lineRule="auto"/>
        <w:contextualSpacing/>
        <w:jc w:val="both"/>
        <w:rPr>
          <w:rFonts w:ascii="Calibri" w:hAnsi="Calibri"/>
          <w:b/>
          <w:sz w:val="24"/>
          <w:szCs w:val="24"/>
        </w:rPr>
      </w:pPr>
    </w:p>
    <w:p w14:paraId="1AD449EE" w14:textId="5D24FF2F" w:rsidR="00F65007" w:rsidRDefault="00F65007" w:rsidP="005A165F">
      <w:pPr>
        <w:spacing w:line="312" w:lineRule="auto"/>
        <w:contextualSpacing/>
        <w:jc w:val="both"/>
        <w:rPr>
          <w:rFonts w:ascii="Calibri" w:hAnsi="Calibri"/>
          <w:b/>
          <w:sz w:val="24"/>
          <w:szCs w:val="24"/>
        </w:rPr>
      </w:pPr>
    </w:p>
    <w:p w14:paraId="6F5E921A" w14:textId="1A17DC18" w:rsidR="00F65007" w:rsidRDefault="00F65007" w:rsidP="005A165F">
      <w:pPr>
        <w:spacing w:line="312" w:lineRule="auto"/>
        <w:contextualSpacing/>
        <w:jc w:val="both"/>
        <w:rPr>
          <w:rFonts w:ascii="Calibri" w:hAnsi="Calibri"/>
          <w:b/>
          <w:sz w:val="24"/>
          <w:szCs w:val="24"/>
        </w:rPr>
      </w:pPr>
    </w:p>
    <w:p w14:paraId="206346E2" w14:textId="1BA30E7E" w:rsidR="00F65007" w:rsidRDefault="00F65007" w:rsidP="005A165F">
      <w:pPr>
        <w:spacing w:line="312" w:lineRule="auto"/>
        <w:contextualSpacing/>
        <w:jc w:val="both"/>
        <w:rPr>
          <w:rFonts w:ascii="Calibri" w:hAnsi="Calibri"/>
          <w:b/>
          <w:sz w:val="24"/>
          <w:szCs w:val="24"/>
        </w:rPr>
      </w:pPr>
    </w:p>
    <w:p w14:paraId="596FA8B3" w14:textId="2BA7CC52" w:rsidR="00F65007" w:rsidRDefault="00F65007" w:rsidP="005A165F">
      <w:pPr>
        <w:spacing w:line="312" w:lineRule="auto"/>
        <w:contextualSpacing/>
        <w:jc w:val="both"/>
        <w:rPr>
          <w:rFonts w:ascii="Calibri" w:hAnsi="Calibri"/>
          <w:b/>
          <w:sz w:val="24"/>
          <w:szCs w:val="24"/>
        </w:rPr>
      </w:pPr>
    </w:p>
    <w:p w14:paraId="5F5631D7" w14:textId="08C2ECF6" w:rsidR="00F65007" w:rsidRDefault="00F65007" w:rsidP="005A165F">
      <w:pPr>
        <w:spacing w:line="312" w:lineRule="auto"/>
        <w:contextualSpacing/>
        <w:jc w:val="both"/>
        <w:rPr>
          <w:rFonts w:ascii="Calibri" w:hAnsi="Calibri"/>
          <w:b/>
          <w:sz w:val="24"/>
          <w:szCs w:val="24"/>
        </w:rPr>
      </w:pPr>
    </w:p>
    <w:p w14:paraId="39094367" w14:textId="336B9C70" w:rsidR="00F65007" w:rsidRDefault="00F65007" w:rsidP="005A165F">
      <w:pPr>
        <w:spacing w:line="312" w:lineRule="auto"/>
        <w:contextualSpacing/>
        <w:jc w:val="both"/>
        <w:rPr>
          <w:rFonts w:ascii="Calibri" w:hAnsi="Calibri"/>
          <w:b/>
          <w:sz w:val="24"/>
          <w:szCs w:val="24"/>
        </w:rPr>
      </w:pPr>
    </w:p>
    <w:p w14:paraId="425D3C3F" w14:textId="0DDD0246" w:rsidR="00F65007" w:rsidRDefault="00F65007" w:rsidP="005A165F">
      <w:pPr>
        <w:spacing w:line="312" w:lineRule="auto"/>
        <w:contextualSpacing/>
        <w:jc w:val="both"/>
        <w:rPr>
          <w:rFonts w:ascii="Calibri" w:hAnsi="Calibri"/>
          <w:b/>
          <w:sz w:val="24"/>
          <w:szCs w:val="24"/>
        </w:rPr>
      </w:pPr>
    </w:p>
    <w:p w14:paraId="72ACF28C" w14:textId="6FE1CAC2" w:rsidR="00F65007" w:rsidRDefault="00F65007" w:rsidP="005A165F">
      <w:pPr>
        <w:spacing w:line="312" w:lineRule="auto"/>
        <w:contextualSpacing/>
        <w:jc w:val="both"/>
        <w:rPr>
          <w:rFonts w:ascii="Calibri" w:hAnsi="Calibri"/>
          <w:b/>
          <w:sz w:val="24"/>
          <w:szCs w:val="24"/>
        </w:rPr>
      </w:pPr>
    </w:p>
    <w:p w14:paraId="442C75E1" w14:textId="78B306E3" w:rsidR="00F65007" w:rsidRDefault="00F65007" w:rsidP="005A165F">
      <w:pPr>
        <w:spacing w:line="312" w:lineRule="auto"/>
        <w:contextualSpacing/>
        <w:jc w:val="both"/>
        <w:rPr>
          <w:rFonts w:ascii="Calibri" w:hAnsi="Calibri"/>
          <w:b/>
          <w:sz w:val="24"/>
          <w:szCs w:val="24"/>
        </w:rPr>
      </w:pPr>
    </w:p>
    <w:p w14:paraId="071C1D9E" w14:textId="5CA8E048" w:rsidR="00F65007" w:rsidRDefault="00F65007" w:rsidP="005A165F">
      <w:pPr>
        <w:spacing w:line="312" w:lineRule="auto"/>
        <w:contextualSpacing/>
        <w:jc w:val="both"/>
        <w:rPr>
          <w:rFonts w:ascii="Calibri" w:hAnsi="Calibri"/>
          <w:b/>
          <w:sz w:val="24"/>
          <w:szCs w:val="24"/>
        </w:rPr>
      </w:pPr>
    </w:p>
    <w:p w14:paraId="55B11899" w14:textId="06099BBF" w:rsidR="00F65007" w:rsidRDefault="00F65007" w:rsidP="005A165F">
      <w:pPr>
        <w:spacing w:line="312" w:lineRule="auto"/>
        <w:contextualSpacing/>
        <w:jc w:val="both"/>
        <w:rPr>
          <w:rFonts w:ascii="Calibri" w:hAnsi="Calibri"/>
          <w:b/>
          <w:sz w:val="24"/>
          <w:szCs w:val="24"/>
        </w:rPr>
      </w:pPr>
    </w:p>
    <w:p w14:paraId="39A8B306" w14:textId="17E8AF58" w:rsidR="00F65007" w:rsidRDefault="00F65007" w:rsidP="005A165F">
      <w:pPr>
        <w:spacing w:line="312" w:lineRule="auto"/>
        <w:contextualSpacing/>
        <w:jc w:val="both"/>
        <w:rPr>
          <w:rFonts w:ascii="Calibri" w:hAnsi="Calibri"/>
          <w:b/>
          <w:sz w:val="24"/>
          <w:szCs w:val="24"/>
        </w:rPr>
      </w:pPr>
    </w:p>
    <w:p w14:paraId="549B855B" w14:textId="6D57CB59" w:rsidR="00F65007" w:rsidRDefault="00F65007" w:rsidP="005A165F">
      <w:pPr>
        <w:spacing w:line="312" w:lineRule="auto"/>
        <w:contextualSpacing/>
        <w:jc w:val="both"/>
        <w:rPr>
          <w:rFonts w:ascii="Calibri" w:hAnsi="Calibri"/>
          <w:b/>
          <w:sz w:val="24"/>
          <w:szCs w:val="24"/>
        </w:rPr>
      </w:pPr>
    </w:p>
    <w:p w14:paraId="5C21069F" w14:textId="7A07F42D" w:rsidR="00F65007" w:rsidRDefault="00F65007" w:rsidP="005A165F">
      <w:pPr>
        <w:spacing w:line="312" w:lineRule="auto"/>
        <w:contextualSpacing/>
        <w:jc w:val="both"/>
        <w:rPr>
          <w:rFonts w:ascii="Calibri" w:hAnsi="Calibri"/>
          <w:b/>
          <w:sz w:val="24"/>
          <w:szCs w:val="24"/>
        </w:rPr>
      </w:pPr>
    </w:p>
    <w:p w14:paraId="1E2F4A33" w14:textId="173E5714" w:rsidR="00F65007" w:rsidRDefault="00F65007" w:rsidP="005A165F">
      <w:pPr>
        <w:spacing w:line="312" w:lineRule="auto"/>
        <w:contextualSpacing/>
        <w:jc w:val="both"/>
        <w:rPr>
          <w:rFonts w:ascii="Calibri" w:hAnsi="Calibri"/>
          <w:b/>
          <w:sz w:val="24"/>
          <w:szCs w:val="24"/>
        </w:rPr>
      </w:pPr>
    </w:p>
    <w:p w14:paraId="4D9F57DB" w14:textId="74FA523C" w:rsidR="00F65007" w:rsidRDefault="00F65007" w:rsidP="005A165F">
      <w:pPr>
        <w:spacing w:line="312" w:lineRule="auto"/>
        <w:contextualSpacing/>
        <w:jc w:val="both"/>
        <w:rPr>
          <w:rFonts w:ascii="Calibri" w:hAnsi="Calibri"/>
          <w:b/>
          <w:sz w:val="24"/>
          <w:szCs w:val="24"/>
        </w:rPr>
      </w:pPr>
    </w:p>
    <w:p w14:paraId="6DD3FE09" w14:textId="77777777" w:rsidR="00D5777E" w:rsidRDefault="00D5777E" w:rsidP="00873823">
      <w:pPr>
        <w:pStyle w:val="Heading1"/>
      </w:pPr>
    </w:p>
    <w:sdt>
      <w:sdtPr>
        <w:rPr>
          <w:rFonts w:asciiTheme="minorHAnsi" w:eastAsiaTheme="minorHAnsi" w:hAnsiTheme="minorHAnsi" w:cstheme="minorBidi"/>
          <w:color w:val="auto"/>
          <w:sz w:val="22"/>
          <w:szCs w:val="22"/>
          <w:lang w:val="en-GB"/>
        </w:rPr>
        <w:id w:val="1253864371"/>
        <w:docPartObj>
          <w:docPartGallery w:val="Table of Contents"/>
          <w:docPartUnique/>
        </w:docPartObj>
      </w:sdtPr>
      <w:sdtEndPr>
        <w:rPr>
          <w:b/>
          <w:bCs/>
          <w:noProof/>
        </w:rPr>
      </w:sdtEndPr>
      <w:sdtContent>
        <w:p w14:paraId="79F65689" w14:textId="595ED001" w:rsidR="00D5777E" w:rsidRDefault="00D5777E">
          <w:pPr>
            <w:pStyle w:val="TOCHeading"/>
          </w:pPr>
          <w:r>
            <w:t>Contents</w:t>
          </w:r>
        </w:p>
        <w:p w14:paraId="1D3BB9BE" w14:textId="7CA80FAE" w:rsidR="00D5777E" w:rsidRDefault="00D5777E">
          <w:pPr>
            <w:pStyle w:val="TOC1"/>
            <w:tabs>
              <w:tab w:val="right" w:leader="dot" w:pos="10762"/>
            </w:tabs>
            <w:rPr>
              <w:rFonts w:eastAsiaTheme="minorEastAsia"/>
              <w:noProof/>
              <w:lang w:eastAsia="en-GB"/>
            </w:rPr>
          </w:pPr>
          <w:r>
            <w:fldChar w:fldCharType="begin"/>
          </w:r>
          <w:r>
            <w:instrText xml:space="preserve"> TOC \o "1-3" \h \z \u </w:instrText>
          </w:r>
          <w:r>
            <w:fldChar w:fldCharType="separate"/>
          </w:r>
          <w:hyperlink w:anchor="_Toc40952873" w:history="1">
            <w:r w:rsidRPr="000D552F">
              <w:rPr>
                <w:rStyle w:val="Hyperlink"/>
                <w:noProof/>
              </w:rPr>
              <w:t>Ethos Statement</w:t>
            </w:r>
            <w:r>
              <w:rPr>
                <w:noProof/>
                <w:webHidden/>
              </w:rPr>
              <w:tab/>
            </w:r>
            <w:r>
              <w:rPr>
                <w:noProof/>
                <w:webHidden/>
              </w:rPr>
              <w:fldChar w:fldCharType="begin"/>
            </w:r>
            <w:r>
              <w:rPr>
                <w:noProof/>
                <w:webHidden/>
              </w:rPr>
              <w:instrText xml:space="preserve"> PAGEREF _Toc40952873 \h </w:instrText>
            </w:r>
            <w:r>
              <w:rPr>
                <w:noProof/>
                <w:webHidden/>
              </w:rPr>
            </w:r>
            <w:r>
              <w:rPr>
                <w:noProof/>
                <w:webHidden/>
              </w:rPr>
              <w:fldChar w:fldCharType="separate"/>
            </w:r>
            <w:r w:rsidR="00812B55">
              <w:rPr>
                <w:noProof/>
                <w:webHidden/>
              </w:rPr>
              <w:t>3</w:t>
            </w:r>
            <w:r>
              <w:rPr>
                <w:noProof/>
                <w:webHidden/>
              </w:rPr>
              <w:fldChar w:fldCharType="end"/>
            </w:r>
          </w:hyperlink>
        </w:p>
        <w:p w14:paraId="175165B3" w14:textId="5AECAF03" w:rsidR="00D5777E" w:rsidRDefault="009C66C3">
          <w:pPr>
            <w:pStyle w:val="TOC1"/>
            <w:tabs>
              <w:tab w:val="right" w:leader="dot" w:pos="10762"/>
            </w:tabs>
            <w:rPr>
              <w:rFonts w:eastAsiaTheme="minorEastAsia"/>
              <w:noProof/>
              <w:lang w:eastAsia="en-GB"/>
            </w:rPr>
          </w:pPr>
          <w:hyperlink w:anchor="_Toc40952874" w:history="1">
            <w:r w:rsidR="00D5777E" w:rsidRPr="000D552F">
              <w:rPr>
                <w:rStyle w:val="Hyperlink"/>
                <w:noProof/>
              </w:rPr>
              <w:t>Rationale for the Policy</w:t>
            </w:r>
            <w:r w:rsidR="00D5777E">
              <w:rPr>
                <w:noProof/>
                <w:webHidden/>
              </w:rPr>
              <w:tab/>
            </w:r>
            <w:r w:rsidR="00D5777E">
              <w:rPr>
                <w:noProof/>
                <w:webHidden/>
              </w:rPr>
              <w:fldChar w:fldCharType="begin"/>
            </w:r>
            <w:r w:rsidR="00D5777E">
              <w:rPr>
                <w:noProof/>
                <w:webHidden/>
              </w:rPr>
              <w:instrText xml:space="preserve"> PAGEREF _Toc40952874 \h </w:instrText>
            </w:r>
            <w:r w:rsidR="00D5777E">
              <w:rPr>
                <w:noProof/>
                <w:webHidden/>
              </w:rPr>
            </w:r>
            <w:r w:rsidR="00D5777E">
              <w:rPr>
                <w:noProof/>
                <w:webHidden/>
              </w:rPr>
              <w:fldChar w:fldCharType="separate"/>
            </w:r>
            <w:r w:rsidR="00812B55">
              <w:rPr>
                <w:noProof/>
                <w:webHidden/>
              </w:rPr>
              <w:t>3</w:t>
            </w:r>
            <w:r w:rsidR="00D5777E">
              <w:rPr>
                <w:noProof/>
                <w:webHidden/>
              </w:rPr>
              <w:fldChar w:fldCharType="end"/>
            </w:r>
          </w:hyperlink>
        </w:p>
        <w:p w14:paraId="28B735EE" w14:textId="1CC26333" w:rsidR="00D5777E" w:rsidRDefault="009C66C3">
          <w:pPr>
            <w:pStyle w:val="TOC1"/>
            <w:tabs>
              <w:tab w:val="right" w:leader="dot" w:pos="10762"/>
            </w:tabs>
            <w:rPr>
              <w:rFonts w:eastAsiaTheme="minorEastAsia"/>
              <w:noProof/>
              <w:lang w:eastAsia="en-GB"/>
            </w:rPr>
          </w:pPr>
          <w:hyperlink w:anchor="_Toc40952875" w:history="1">
            <w:r w:rsidR="00D5777E" w:rsidRPr="000D552F">
              <w:rPr>
                <w:rStyle w:val="Hyperlink"/>
                <w:noProof/>
              </w:rPr>
              <w:t>The Structure of the Wellbeing Policy</w:t>
            </w:r>
            <w:r w:rsidR="00D5777E">
              <w:rPr>
                <w:noProof/>
                <w:webHidden/>
              </w:rPr>
              <w:tab/>
            </w:r>
            <w:r w:rsidR="00D5777E">
              <w:rPr>
                <w:noProof/>
                <w:webHidden/>
              </w:rPr>
              <w:fldChar w:fldCharType="begin"/>
            </w:r>
            <w:r w:rsidR="00D5777E">
              <w:rPr>
                <w:noProof/>
                <w:webHidden/>
              </w:rPr>
              <w:instrText xml:space="preserve"> PAGEREF _Toc40952875 \h </w:instrText>
            </w:r>
            <w:r w:rsidR="00D5777E">
              <w:rPr>
                <w:noProof/>
                <w:webHidden/>
              </w:rPr>
            </w:r>
            <w:r w:rsidR="00D5777E">
              <w:rPr>
                <w:noProof/>
                <w:webHidden/>
              </w:rPr>
              <w:fldChar w:fldCharType="separate"/>
            </w:r>
            <w:r w:rsidR="00812B55">
              <w:rPr>
                <w:noProof/>
                <w:webHidden/>
              </w:rPr>
              <w:t>3</w:t>
            </w:r>
            <w:r w:rsidR="00D5777E">
              <w:rPr>
                <w:noProof/>
                <w:webHidden/>
              </w:rPr>
              <w:fldChar w:fldCharType="end"/>
            </w:r>
          </w:hyperlink>
        </w:p>
        <w:p w14:paraId="179CC441" w14:textId="6FBB370B" w:rsidR="00D5777E" w:rsidRDefault="009C66C3">
          <w:pPr>
            <w:pStyle w:val="TOC1"/>
            <w:tabs>
              <w:tab w:val="right" w:leader="dot" w:pos="10762"/>
            </w:tabs>
            <w:rPr>
              <w:rFonts w:eastAsiaTheme="minorEastAsia"/>
              <w:noProof/>
              <w:lang w:eastAsia="en-GB"/>
            </w:rPr>
          </w:pPr>
          <w:hyperlink w:anchor="_Toc40952876" w:history="1">
            <w:r w:rsidR="00D5777E" w:rsidRPr="000D552F">
              <w:rPr>
                <w:rStyle w:val="Hyperlink"/>
                <w:noProof/>
              </w:rPr>
              <w:t>Whole school approach</w:t>
            </w:r>
            <w:r w:rsidR="00D5777E">
              <w:rPr>
                <w:noProof/>
                <w:webHidden/>
              </w:rPr>
              <w:tab/>
            </w:r>
            <w:r w:rsidR="00D5777E">
              <w:rPr>
                <w:noProof/>
                <w:webHidden/>
              </w:rPr>
              <w:fldChar w:fldCharType="begin"/>
            </w:r>
            <w:r w:rsidR="00D5777E">
              <w:rPr>
                <w:noProof/>
                <w:webHidden/>
              </w:rPr>
              <w:instrText xml:space="preserve"> PAGEREF _Toc40952876 \h </w:instrText>
            </w:r>
            <w:r w:rsidR="00D5777E">
              <w:rPr>
                <w:noProof/>
                <w:webHidden/>
              </w:rPr>
            </w:r>
            <w:r w:rsidR="00D5777E">
              <w:rPr>
                <w:noProof/>
                <w:webHidden/>
              </w:rPr>
              <w:fldChar w:fldCharType="separate"/>
            </w:r>
            <w:r w:rsidR="00812B55">
              <w:rPr>
                <w:noProof/>
                <w:webHidden/>
              </w:rPr>
              <w:t>4</w:t>
            </w:r>
            <w:r w:rsidR="00D5777E">
              <w:rPr>
                <w:noProof/>
                <w:webHidden/>
              </w:rPr>
              <w:fldChar w:fldCharType="end"/>
            </w:r>
          </w:hyperlink>
        </w:p>
        <w:p w14:paraId="7421AE74" w14:textId="15848036" w:rsidR="00D5777E" w:rsidRDefault="009C66C3">
          <w:pPr>
            <w:pStyle w:val="TOC1"/>
            <w:tabs>
              <w:tab w:val="right" w:leader="dot" w:pos="10762"/>
            </w:tabs>
            <w:rPr>
              <w:rFonts w:eastAsiaTheme="minorEastAsia"/>
              <w:noProof/>
              <w:lang w:eastAsia="en-GB"/>
            </w:rPr>
          </w:pPr>
          <w:hyperlink w:anchor="_Toc40952877" w:history="1">
            <w:r w:rsidR="00D5777E" w:rsidRPr="000D552F">
              <w:rPr>
                <w:rStyle w:val="Hyperlink"/>
                <w:noProof/>
              </w:rPr>
              <w:t>Goals of the Wellbeing Policy</w:t>
            </w:r>
            <w:r w:rsidR="00D5777E">
              <w:rPr>
                <w:noProof/>
                <w:webHidden/>
              </w:rPr>
              <w:tab/>
            </w:r>
            <w:r w:rsidR="00D5777E">
              <w:rPr>
                <w:noProof/>
                <w:webHidden/>
              </w:rPr>
              <w:fldChar w:fldCharType="begin"/>
            </w:r>
            <w:r w:rsidR="00D5777E">
              <w:rPr>
                <w:noProof/>
                <w:webHidden/>
              </w:rPr>
              <w:instrText xml:space="preserve"> PAGEREF _Toc40952877 \h </w:instrText>
            </w:r>
            <w:r w:rsidR="00D5777E">
              <w:rPr>
                <w:noProof/>
                <w:webHidden/>
              </w:rPr>
            </w:r>
            <w:r w:rsidR="00D5777E">
              <w:rPr>
                <w:noProof/>
                <w:webHidden/>
              </w:rPr>
              <w:fldChar w:fldCharType="separate"/>
            </w:r>
            <w:r w:rsidR="00812B55">
              <w:rPr>
                <w:noProof/>
                <w:webHidden/>
              </w:rPr>
              <w:t>5</w:t>
            </w:r>
            <w:r w:rsidR="00D5777E">
              <w:rPr>
                <w:noProof/>
                <w:webHidden/>
              </w:rPr>
              <w:fldChar w:fldCharType="end"/>
            </w:r>
          </w:hyperlink>
        </w:p>
        <w:p w14:paraId="4B2E84DC" w14:textId="3ECA2F15" w:rsidR="00D5777E" w:rsidRDefault="009C66C3">
          <w:pPr>
            <w:pStyle w:val="TOC1"/>
            <w:tabs>
              <w:tab w:val="right" w:leader="dot" w:pos="10762"/>
            </w:tabs>
            <w:rPr>
              <w:rFonts w:eastAsiaTheme="minorEastAsia"/>
              <w:noProof/>
              <w:lang w:eastAsia="en-GB"/>
            </w:rPr>
          </w:pPr>
          <w:hyperlink w:anchor="_Toc40952878" w:history="1">
            <w:r w:rsidR="00D5777E" w:rsidRPr="000D552F">
              <w:rPr>
                <w:rStyle w:val="Hyperlink"/>
                <w:noProof/>
              </w:rPr>
              <w:t>Aims of the Wellbeing Policy</w:t>
            </w:r>
            <w:r w:rsidR="00D5777E">
              <w:rPr>
                <w:noProof/>
                <w:webHidden/>
              </w:rPr>
              <w:tab/>
            </w:r>
            <w:r w:rsidR="00D5777E">
              <w:rPr>
                <w:noProof/>
                <w:webHidden/>
              </w:rPr>
              <w:fldChar w:fldCharType="begin"/>
            </w:r>
            <w:r w:rsidR="00D5777E">
              <w:rPr>
                <w:noProof/>
                <w:webHidden/>
              </w:rPr>
              <w:instrText xml:space="preserve"> PAGEREF _Toc40952878 \h </w:instrText>
            </w:r>
            <w:r w:rsidR="00D5777E">
              <w:rPr>
                <w:noProof/>
                <w:webHidden/>
              </w:rPr>
            </w:r>
            <w:r w:rsidR="00D5777E">
              <w:rPr>
                <w:noProof/>
                <w:webHidden/>
              </w:rPr>
              <w:fldChar w:fldCharType="separate"/>
            </w:r>
            <w:r w:rsidR="00812B55">
              <w:rPr>
                <w:noProof/>
                <w:webHidden/>
              </w:rPr>
              <w:t>5</w:t>
            </w:r>
            <w:r w:rsidR="00D5777E">
              <w:rPr>
                <w:noProof/>
                <w:webHidden/>
              </w:rPr>
              <w:fldChar w:fldCharType="end"/>
            </w:r>
          </w:hyperlink>
        </w:p>
        <w:p w14:paraId="52ABDB57" w14:textId="7096AA25" w:rsidR="00D5777E" w:rsidRDefault="009C66C3">
          <w:pPr>
            <w:pStyle w:val="TOC1"/>
            <w:tabs>
              <w:tab w:val="right" w:leader="dot" w:pos="10762"/>
            </w:tabs>
            <w:rPr>
              <w:rFonts w:eastAsiaTheme="minorEastAsia"/>
              <w:noProof/>
              <w:lang w:eastAsia="en-GB"/>
            </w:rPr>
          </w:pPr>
          <w:hyperlink w:anchor="_Toc40952879" w:history="1">
            <w:r w:rsidR="00D5777E" w:rsidRPr="000D552F">
              <w:rPr>
                <w:rStyle w:val="Hyperlink"/>
                <w:noProof/>
              </w:rPr>
              <w:t>Whole school Wellbeing</w:t>
            </w:r>
            <w:r w:rsidR="00D5777E">
              <w:rPr>
                <w:noProof/>
                <w:webHidden/>
              </w:rPr>
              <w:tab/>
            </w:r>
            <w:r w:rsidR="00D5777E">
              <w:rPr>
                <w:noProof/>
                <w:webHidden/>
              </w:rPr>
              <w:fldChar w:fldCharType="begin"/>
            </w:r>
            <w:r w:rsidR="00D5777E">
              <w:rPr>
                <w:noProof/>
                <w:webHidden/>
              </w:rPr>
              <w:instrText xml:space="preserve"> PAGEREF _Toc40952879 \h </w:instrText>
            </w:r>
            <w:r w:rsidR="00D5777E">
              <w:rPr>
                <w:noProof/>
                <w:webHidden/>
              </w:rPr>
            </w:r>
            <w:r w:rsidR="00D5777E">
              <w:rPr>
                <w:noProof/>
                <w:webHidden/>
              </w:rPr>
              <w:fldChar w:fldCharType="separate"/>
            </w:r>
            <w:r w:rsidR="00812B55">
              <w:rPr>
                <w:noProof/>
                <w:webHidden/>
              </w:rPr>
              <w:t>6</w:t>
            </w:r>
            <w:r w:rsidR="00D5777E">
              <w:rPr>
                <w:noProof/>
                <w:webHidden/>
              </w:rPr>
              <w:fldChar w:fldCharType="end"/>
            </w:r>
          </w:hyperlink>
        </w:p>
        <w:p w14:paraId="260A7645" w14:textId="276E9A6B" w:rsidR="00D5777E" w:rsidRDefault="009C66C3">
          <w:pPr>
            <w:pStyle w:val="TOC1"/>
            <w:tabs>
              <w:tab w:val="right" w:leader="dot" w:pos="10762"/>
            </w:tabs>
            <w:rPr>
              <w:rFonts w:eastAsiaTheme="minorEastAsia"/>
              <w:noProof/>
              <w:lang w:eastAsia="en-GB"/>
            </w:rPr>
          </w:pPr>
          <w:hyperlink w:anchor="_Toc40952880" w:history="1">
            <w:r w:rsidR="00D5777E" w:rsidRPr="000D552F">
              <w:rPr>
                <w:rStyle w:val="Hyperlink"/>
                <w:noProof/>
              </w:rPr>
              <w:t>Timetable for Wellbeing in Junior Cycle in Grange Post Primary School</w:t>
            </w:r>
            <w:r w:rsidR="00D5777E">
              <w:rPr>
                <w:noProof/>
                <w:webHidden/>
              </w:rPr>
              <w:tab/>
            </w:r>
            <w:r w:rsidR="00D5777E">
              <w:rPr>
                <w:noProof/>
                <w:webHidden/>
              </w:rPr>
              <w:fldChar w:fldCharType="begin"/>
            </w:r>
            <w:r w:rsidR="00D5777E">
              <w:rPr>
                <w:noProof/>
                <w:webHidden/>
              </w:rPr>
              <w:instrText xml:space="preserve"> PAGEREF _Toc40952880 \h </w:instrText>
            </w:r>
            <w:r w:rsidR="00D5777E">
              <w:rPr>
                <w:noProof/>
                <w:webHidden/>
              </w:rPr>
            </w:r>
            <w:r w:rsidR="00D5777E">
              <w:rPr>
                <w:noProof/>
                <w:webHidden/>
              </w:rPr>
              <w:fldChar w:fldCharType="separate"/>
            </w:r>
            <w:r w:rsidR="00812B55">
              <w:rPr>
                <w:noProof/>
                <w:webHidden/>
              </w:rPr>
              <w:t>10</w:t>
            </w:r>
            <w:r w:rsidR="00D5777E">
              <w:rPr>
                <w:noProof/>
                <w:webHidden/>
              </w:rPr>
              <w:fldChar w:fldCharType="end"/>
            </w:r>
          </w:hyperlink>
        </w:p>
        <w:p w14:paraId="7A62B795" w14:textId="5789B7D8" w:rsidR="00D5777E" w:rsidRDefault="00D5777E">
          <w:r>
            <w:rPr>
              <w:b/>
              <w:bCs/>
              <w:noProof/>
            </w:rPr>
            <w:fldChar w:fldCharType="end"/>
          </w:r>
        </w:p>
      </w:sdtContent>
    </w:sdt>
    <w:p w14:paraId="4B9E6F17" w14:textId="77777777" w:rsidR="00D5777E" w:rsidRDefault="00D5777E" w:rsidP="00873823">
      <w:pPr>
        <w:pStyle w:val="Heading1"/>
      </w:pPr>
    </w:p>
    <w:p w14:paraId="03AB9253" w14:textId="77777777" w:rsidR="00D5777E" w:rsidRDefault="00D5777E" w:rsidP="00873823">
      <w:pPr>
        <w:pStyle w:val="Heading1"/>
      </w:pPr>
    </w:p>
    <w:p w14:paraId="266EA864" w14:textId="77777777" w:rsidR="00D5777E" w:rsidRDefault="00D5777E" w:rsidP="00873823">
      <w:pPr>
        <w:pStyle w:val="Heading1"/>
      </w:pPr>
    </w:p>
    <w:p w14:paraId="48A519EB" w14:textId="77777777" w:rsidR="00D5777E" w:rsidRDefault="00D5777E" w:rsidP="00873823">
      <w:pPr>
        <w:pStyle w:val="Heading1"/>
      </w:pPr>
    </w:p>
    <w:p w14:paraId="345A1DF1" w14:textId="77777777" w:rsidR="00D5777E" w:rsidRDefault="00D5777E" w:rsidP="00873823">
      <w:pPr>
        <w:pStyle w:val="Heading1"/>
      </w:pPr>
    </w:p>
    <w:p w14:paraId="0526C341" w14:textId="51FC22D2" w:rsidR="00D5777E" w:rsidRDefault="00D5777E" w:rsidP="00873823">
      <w:pPr>
        <w:pStyle w:val="Heading1"/>
      </w:pPr>
    </w:p>
    <w:p w14:paraId="19657DCF" w14:textId="6B3ADB74" w:rsidR="00D5777E" w:rsidRDefault="00D5777E" w:rsidP="00873823">
      <w:pPr>
        <w:pStyle w:val="Heading1"/>
      </w:pPr>
    </w:p>
    <w:p w14:paraId="4C01CF40" w14:textId="7C78A97B" w:rsidR="001145F5" w:rsidRDefault="001145F5" w:rsidP="001145F5"/>
    <w:p w14:paraId="3C0ACEB7" w14:textId="3900ECD3" w:rsidR="001145F5" w:rsidRDefault="001145F5" w:rsidP="001145F5"/>
    <w:p w14:paraId="738A33F7" w14:textId="25A96084" w:rsidR="001145F5" w:rsidRDefault="001145F5" w:rsidP="001145F5"/>
    <w:p w14:paraId="6DE861DF" w14:textId="2271E630" w:rsidR="001145F5" w:rsidRDefault="001145F5" w:rsidP="001145F5"/>
    <w:p w14:paraId="06988F3D" w14:textId="1E7AB6D2" w:rsidR="001145F5" w:rsidRDefault="001145F5" w:rsidP="001145F5"/>
    <w:p w14:paraId="64C44737" w14:textId="77777777" w:rsidR="001145F5" w:rsidRPr="001145F5" w:rsidRDefault="001145F5" w:rsidP="001145F5"/>
    <w:p w14:paraId="36BBA5E4" w14:textId="499515B6" w:rsidR="001145F5" w:rsidRDefault="001145F5" w:rsidP="00873823">
      <w:pPr>
        <w:pStyle w:val="Heading1"/>
      </w:pPr>
      <w:bookmarkStart w:id="0" w:name="_Toc40952873"/>
    </w:p>
    <w:p w14:paraId="776ECB38" w14:textId="707716F5" w:rsidR="001145F5" w:rsidRDefault="001145F5" w:rsidP="001145F5"/>
    <w:p w14:paraId="23B89956" w14:textId="77777777" w:rsidR="001145F5" w:rsidRPr="001145F5" w:rsidRDefault="001145F5" w:rsidP="001145F5"/>
    <w:p w14:paraId="6D90E956" w14:textId="4CFD914A" w:rsidR="005A165F" w:rsidRPr="00513BA8" w:rsidRDefault="005A165F" w:rsidP="00873823">
      <w:pPr>
        <w:pStyle w:val="Heading1"/>
      </w:pPr>
      <w:r w:rsidRPr="00513BA8">
        <w:t>Ethos Statement</w:t>
      </w:r>
      <w:bookmarkEnd w:id="0"/>
    </w:p>
    <w:p w14:paraId="6B548645" w14:textId="6C5C9FD8" w:rsidR="005A165F" w:rsidRPr="004333A7" w:rsidRDefault="1088B6BC" w:rsidP="005A165F">
      <w:pPr>
        <w:spacing w:line="312" w:lineRule="auto"/>
        <w:contextualSpacing/>
        <w:jc w:val="both"/>
        <w:rPr>
          <w:rFonts w:ascii="Calibri" w:hAnsi="Calibri"/>
          <w:sz w:val="24"/>
          <w:szCs w:val="24"/>
        </w:rPr>
      </w:pPr>
      <w:r w:rsidRPr="4B84A873">
        <w:rPr>
          <w:rFonts w:ascii="Calibri" w:hAnsi="Calibri"/>
          <w:sz w:val="24"/>
          <w:szCs w:val="24"/>
        </w:rPr>
        <w:t xml:space="preserve">Mayo Sligo Leitrim Education and Training </w:t>
      </w:r>
      <w:r w:rsidR="6A740BB9" w:rsidRPr="4B84A873">
        <w:rPr>
          <w:rFonts w:ascii="Calibri" w:hAnsi="Calibri"/>
          <w:sz w:val="24"/>
          <w:szCs w:val="24"/>
        </w:rPr>
        <w:t xml:space="preserve">Board (MSLETB) </w:t>
      </w:r>
      <w:r w:rsidR="005A165F" w:rsidRPr="4B84A873">
        <w:rPr>
          <w:rFonts w:ascii="Calibri" w:hAnsi="Calibri"/>
          <w:sz w:val="24"/>
          <w:szCs w:val="24"/>
        </w:rPr>
        <w:t xml:space="preserve">is a community of learners with an historic and unique tradition as a provider of education and training.  In responding to the needs of the community, it delivers the highest standards of teaching and learning.  </w:t>
      </w:r>
    </w:p>
    <w:p w14:paraId="0D09995F" w14:textId="36604E68" w:rsidR="005A165F" w:rsidRPr="004333A7" w:rsidRDefault="13865011" w:rsidP="005A165F">
      <w:pPr>
        <w:spacing w:line="312" w:lineRule="auto"/>
        <w:contextualSpacing/>
        <w:jc w:val="both"/>
        <w:rPr>
          <w:rFonts w:ascii="Calibri" w:hAnsi="Calibri"/>
          <w:sz w:val="24"/>
          <w:szCs w:val="24"/>
        </w:rPr>
      </w:pPr>
      <w:r w:rsidRPr="4B84A873">
        <w:rPr>
          <w:rFonts w:ascii="Calibri" w:hAnsi="Calibri"/>
          <w:sz w:val="24"/>
          <w:szCs w:val="24"/>
        </w:rPr>
        <w:lastRenderedPageBreak/>
        <w:t>MSLETB</w:t>
      </w:r>
      <w:r w:rsidR="005A165F" w:rsidRPr="4B84A873">
        <w:rPr>
          <w:rFonts w:ascii="Calibri" w:hAnsi="Calibri"/>
          <w:sz w:val="24"/>
          <w:szCs w:val="24"/>
        </w:rPr>
        <w:t xml:space="preserve"> </w:t>
      </w:r>
      <w:r w:rsidR="4A4DF4DF" w:rsidRPr="4B84A873">
        <w:rPr>
          <w:rFonts w:ascii="Calibri" w:hAnsi="Calibri"/>
          <w:sz w:val="24"/>
          <w:szCs w:val="24"/>
        </w:rPr>
        <w:t>c</w:t>
      </w:r>
      <w:r w:rsidR="005A165F" w:rsidRPr="4B84A873">
        <w:rPr>
          <w:rFonts w:ascii="Calibri" w:hAnsi="Calibri"/>
          <w:sz w:val="24"/>
          <w:szCs w:val="24"/>
        </w:rPr>
        <w:t xml:space="preserve">olleges, </w:t>
      </w:r>
      <w:r w:rsidR="69D5EBFA" w:rsidRPr="4B84A873">
        <w:rPr>
          <w:rFonts w:ascii="Calibri" w:hAnsi="Calibri"/>
          <w:sz w:val="24"/>
          <w:szCs w:val="24"/>
        </w:rPr>
        <w:t>s</w:t>
      </w:r>
      <w:r w:rsidR="005A165F" w:rsidRPr="4B84A873">
        <w:rPr>
          <w:rFonts w:ascii="Calibri" w:hAnsi="Calibri"/>
          <w:sz w:val="24"/>
          <w:szCs w:val="24"/>
        </w:rPr>
        <w:t xml:space="preserve">chools and </w:t>
      </w:r>
      <w:r w:rsidR="20AFF40C" w:rsidRPr="4B84A873">
        <w:rPr>
          <w:rFonts w:ascii="Calibri" w:hAnsi="Calibri"/>
          <w:sz w:val="24"/>
          <w:szCs w:val="24"/>
        </w:rPr>
        <w:t>ce</w:t>
      </w:r>
      <w:r w:rsidR="005A165F" w:rsidRPr="4B84A873">
        <w:rPr>
          <w:rFonts w:ascii="Calibri" w:hAnsi="Calibri"/>
          <w:sz w:val="24"/>
          <w:szCs w:val="24"/>
        </w:rPr>
        <w:t xml:space="preserve">ntres of </w:t>
      </w:r>
      <w:r w:rsidR="473ED404" w:rsidRPr="4B84A873">
        <w:rPr>
          <w:rFonts w:ascii="Calibri" w:hAnsi="Calibri"/>
          <w:sz w:val="24"/>
          <w:szCs w:val="24"/>
        </w:rPr>
        <w:t>e</w:t>
      </w:r>
      <w:r w:rsidR="005A165F" w:rsidRPr="4B84A873">
        <w:rPr>
          <w:rFonts w:ascii="Calibri" w:hAnsi="Calibri"/>
          <w:sz w:val="24"/>
          <w:szCs w:val="24"/>
        </w:rPr>
        <w:t xml:space="preserve">ducation are democratic, co-educational and multi-denominational in character where policies, practices and attitudes are underpinned by the core values of </w:t>
      </w:r>
      <w:r w:rsidR="5C5112C9" w:rsidRPr="4B84A873">
        <w:rPr>
          <w:rFonts w:ascii="Calibri" w:hAnsi="Calibri"/>
          <w:sz w:val="24"/>
          <w:szCs w:val="24"/>
        </w:rPr>
        <w:t>r</w:t>
      </w:r>
      <w:r w:rsidR="005A165F" w:rsidRPr="4B84A873">
        <w:rPr>
          <w:rFonts w:ascii="Calibri" w:hAnsi="Calibri"/>
          <w:sz w:val="24"/>
          <w:szCs w:val="24"/>
        </w:rPr>
        <w:t xml:space="preserve">espect, </w:t>
      </w:r>
      <w:r w:rsidR="02096564" w:rsidRPr="4B84A873">
        <w:rPr>
          <w:rFonts w:ascii="Calibri" w:hAnsi="Calibri"/>
          <w:sz w:val="24"/>
          <w:szCs w:val="24"/>
        </w:rPr>
        <w:t>e</w:t>
      </w:r>
      <w:r w:rsidR="005A165F" w:rsidRPr="4B84A873">
        <w:rPr>
          <w:rFonts w:ascii="Calibri" w:hAnsi="Calibri"/>
          <w:sz w:val="24"/>
          <w:szCs w:val="24"/>
        </w:rPr>
        <w:t xml:space="preserve">quity and </w:t>
      </w:r>
      <w:r w:rsidR="6028E40E" w:rsidRPr="4B84A873">
        <w:rPr>
          <w:rFonts w:ascii="Calibri" w:hAnsi="Calibri"/>
          <w:sz w:val="24"/>
          <w:szCs w:val="24"/>
        </w:rPr>
        <w:t>f</w:t>
      </w:r>
      <w:r w:rsidR="005A165F" w:rsidRPr="4B84A873">
        <w:rPr>
          <w:rFonts w:ascii="Calibri" w:hAnsi="Calibri"/>
          <w:sz w:val="24"/>
          <w:szCs w:val="24"/>
        </w:rPr>
        <w:t xml:space="preserve">airness. </w:t>
      </w:r>
    </w:p>
    <w:p w14:paraId="6F24365C" w14:textId="6E6555B2" w:rsidR="005A165F" w:rsidRPr="004333A7" w:rsidRDefault="005A165F" w:rsidP="005A165F">
      <w:pPr>
        <w:spacing w:line="312" w:lineRule="auto"/>
        <w:contextualSpacing/>
        <w:jc w:val="both"/>
        <w:rPr>
          <w:rFonts w:ascii="Calibri" w:hAnsi="Calibri"/>
          <w:sz w:val="24"/>
          <w:szCs w:val="24"/>
        </w:rPr>
      </w:pPr>
      <w:r w:rsidRPr="4B84A873">
        <w:rPr>
          <w:rFonts w:ascii="Calibri" w:hAnsi="Calibri"/>
          <w:sz w:val="24"/>
          <w:szCs w:val="24"/>
        </w:rPr>
        <w:t>The Board of Management of Grange P</w:t>
      </w:r>
      <w:r w:rsidR="38EC6767" w:rsidRPr="4B84A873">
        <w:rPr>
          <w:rFonts w:ascii="Calibri" w:hAnsi="Calibri"/>
          <w:sz w:val="24"/>
          <w:szCs w:val="24"/>
        </w:rPr>
        <w:t xml:space="preserve">ost </w:t>
      </w:r>
      <w:r w:rsidRPr="4B84A873">
        <w:rPr>
          <w:rFonts w:ascii="Calibri" w:hAnsi="Calibri"/>
          <w:sz w:val="24"/>
          <w:szCs w:val="24"/>
        </w:rPr>
        <w:t>P</w:t>
      </w:r>
      <w:r w:rsidR="130CAB4E" w:rsidRPr="4B84A873">
        <w:rPr>
          <w:rFonts w:ascii="Calibri" w:hAnsi="Calibri"/>
          <w:sz w:val="24"/>
          <w:szCs w:val="24"/>
        </w:rPr>
        <w:t xml:space="preserve">rimary </w:t>
      </w:r>
      <w:r w:rsidRPr="4B84A873">
        <w:rPr>
          <w:rFonts w:ascii="Calibri" w:hAnsi="Calibri"/>
          <w:sz w:val="24"/>
          <w:szCs w:val="24"/>
        </w:rPr>
        <w:t>S</w:t>
      </w:r>
      <w:r w:rsidR="14041298" w:rsidRPr="4B84A873">
        <w:rPr>
          <w:rFonts w:ascii="Calibri" w:hAnsi="Calibri"/>
          <w:sz w:val="24"/>
          <w:szCs w:val="24"/>
        </w:rPr>
        <w:t>chool (PPS)</w:t>
      </w:r>
      <w:r w:rsidRPr="4B84A873">
        <w:rPr>
          <w:rFonts w:ascii="Calibri" w:hAnsi="Calibri"/>
          <w:sz w:val="24"/>
          <w:szCs w:val="24"/>
        </w:rPr>
        <w:t xml:space="preserve"> is publishing this document as the official </w:t>
      </w:r>
      <w:r w:rsidR="00B110C9" w:rsidRPr="4B84A873">
        <w:rPr>
          <w:rFonts w:ascii="Calibri" w:hAnsi="Calibri"/>
          <w:sz w:val="24"/>
          <w:szCs w:val="24"/>
        </w:rPr>
        <w:t>policy of Wellbeing</w:t>
      </w:r>
      <w:r w:rsidRPr="4B84A873">
        <w:rPr>
          <w:rFonts w:ascii="Calibri" w:hAnsi="Calibri"/>
          <w:sz w:val="24"/>
          <w:szCs w:val="24"/>
        </w:rPr>
        <w:t xml:space="preserve">. The </w:t>
      </w:r>
      <w:r w:rsidR="5036B084" w:rsidRPr="4B84A873">
        <w:rPr>
          <w:rFonts w:ascii="Calibri" w:hAnsi="Calibri"/>
          <w:sz w:val="24"/>
          <w:szCs w:val="24"/>
        </w:rPr>
        <w:t>ETB</w:t>
      </w:r>
      <w:r w:rsidRPr="4B84A873">
        <w:rPr>
          <w:rFonts w:ascii="Calibri" w:hAnsi="Calibri"/>
          <w:sz w:val="24"/>
          <w:szCs w:val="24"/>
        </w:rPr>
        <w:t xml:space="preserve"> as patron of the school has approved this publication. Copies of the policy are available </w:t>
      </w:r>
      <w:r w:rsidR="45ADCD4C" w:rsidRPr="4B84A873">
        <w:rPr>
          <w:rFonts w:ascii="Calibri" w:hAnsi="Calibri"/>
          <w:sz w:val="24"/>
          <w:szCs w:val="24"/>
        </w:rPr>
        <w:t>in</w:t>
      </w:r>
      <w:r w:rsidRPr="4B84A873">
        <w:rPr>
          <w:rFonts w:ascii="Calibri" w:hAnsi="Calibri"/>
          <w:sz w:val="24"/>
          <w:szCs w:val="24"/>
        </w:rPr>
        <w:t xml:space="preserve"> the school and are furnished to each person who applies to be admitted to the school.</w:t>
      </w:r>
    </w:p>
    <w:p w14:paraId="732502CD" w14:textId="77777777" w:rsidR="004A30C2" w:rsidRPr="004333A7" w:rsidRDefault="004A30C2" w:rsidP="003935A0">
      <w:pPr>
        <w:jc w:val="both"/>
        <w:rPr>
          <w:b/>
          <w:bCs/>
          <w:sz w:val="24"/>
          <w:szCs w:val="24"/>
        </w:rPr>
      </w:pPr>
    </w:p>
    <w:p w14:paraId="7D77D148" w14:textId="01B40CE1" w:rsidR="001E75BB" w:rsidRPr="00513BA8" w:rsidRDefault="001E75BB" w:rsidP="00873823">
      <w:pPr>
        <w:pStyle w:val="Heading1"/>
      </w:pPr>
      <w:bookmarkStart w:id="1" w:name="_Toc40952874"/>
      <w:r w:rsidRPr="00513BA8">
        <w:t>Rationale for the Policy</w:t>
      </w:r>
      <w:bookmarkEnd w:id="1"/>
    </w:p>
    <w:p w14:paraId="7E8A36C9" w14:textId="29006BDD" w:rsidR="00BC70C5" w:rsidRPr="004333A7" w:rsidRDefault="002E43AB" w:rsidP="004333A7">
      <w:pPr>
        <w:spacing w:line="312" w:lineRule="auto"/>
        <w:contextualSpacing/>
        <w:jc w:val="both"/>
        <w:rPr>
          <w:rFonts w:ascii="Calibri" w:hAnsi="Calibri"/>
          <w:sz w:val="24"/>
          <w:szCs w:val="24"/>
        </w:rPr>
      </w:pPr>
      <w:r w:rsidRPr="4B84A873">
        <w:rPr>
          <w:rFonts w:ascii="Calibri" w:hAnsi="Calibri"/>
          <w:sz w:val="24"/>
          <w:szCs w:val="24"/>
        </w:rPr>
        <w:t xml:space="preserve">The Framework for Junior Cycle (2015) highlights the necessity for a new area of learning at junior </w:t>
      </w:r>
      <w:r w:rsidR="537E9B02" w:rsidRPr="4B84A873">
        <w:rPr>
          <w:rFonts w:ascii="Calibri" w:hAnsi="Calibri"/>
          <w:sz w:val="24"/>
          <w:szCs w:val="24"/>
        </w:rPr>
        <w:t>cycle,</w:t>
      </w:r>
      <w:r w:rsidR="41D20AEC" w:rsidRPr="4B84A873">
        <w:rPr>
          <w:rFonts w:ascii="Calibri" w:hAnsi="Calibri"/>
          <w:sz w:val="24"/>
          <w:szCs w:val="24"/>
        </w:rPr>
        <w:t xml:space="preserve"> that of</w:t>
      </w:r>
      <w:r w:rsidRPr="4B84A873">
        <w:rPr>
          <w:rFonts w:ascii="Calibri" w:hAnsi="Calibri"/>
          <w:sz w:val="24"/>
          <w:szCs w:val="24"/>
        </w:rPr>
        <w:t xml:space="preserve"> Wellbeing. The necessity for the introduction of Wellbeing into post primary education has been long overdue. This policy has been introduced to ensure the school is responding adequately to the changing and diverse needs of each of our pupils. </w:t>
      </w:r>
    </w:p>
    <w:p w14:paraId="14D6FC41" w14:textId="23924BC8" w:rsidR="002E43AB" w:rsidRPr="004333A7" w:rsidRDefault="002E43AB" w:rsidP="004333A7">
      <w:pPr>
        <w:spacing w:line="312" w:lineRule="auto"/>
        <w:contextualSpacing/>
        <w:jc w:val="both"/>
        <w:rPr>
          <w:rFonts w:ascii="Calibri" w:hAnsi="Calibri"/>
          <w:sz w:val="24"/>
          <w:szCs w:val="24"/>
        </w:rPr>
      </w:pPr>
      <w:r w:rsidRPr="4B84A873">
        <w:rPr>
          <w:rFonts w:ascii="Calibri" w:hAnsi="Calibri"/>
          <w:sz w:val="24"/>
          <w:szCs w:val="24"/>
        </w:rPr>
        <w:t>There are already evident similarities between our own mission statement and the definition of ‘Student Wellbeing’ as outlined in the NCCA guidelines. ‘Student wellbeing is present when students</w:t>
      </w:r>
      <w:r w:rsidR="63675082" w:rsidRPr="4B84A873">
        <w:rPr>
          <w:rFonts w:ascii="Calibri" w:hAnsi="Calibri"/>
          <w:sz w:val="24"/>
          <w:szCs w:val="24"/>
        </w:rPr>
        <w:t>’</w:t>
      </w:r>
      <w:r w:rsidRPr="4B84A873">
        <w:rPr>
          <w:rFonts w:ascii="Calibri" w:hAnsi="Calibri"/>
          <w:sz w:val="24"/>
          <w:szCs w:val="24"/>
        </w:rPr>
        <w:t xml:space="preserve"> realise their abilities, take care of their physical wellbeing, can cope with the normal stresses of life, and have a sense of purpose and belonging to a wider community.’ (NCCA, 2017) Education and Wellbeing are inextricably linked. ESRI research has found that ‘children with higher levels of emotional, behavioural, social and school wellbeing had higher levels of academic achievement subsequently (at ages 11, 14, and 16)’ (Smyth, E. 2015). </w:t>
      </w:r>
    </w:p>
    <w:p w14:paraId="12B6800C" w14:textId="77BBE438" w:rsidR="00D3122E" w:rsidRPr="004333A7" w:rsidRDefault="00D3122E" w:rsidP="004333A7">
      <w:pPr>
        <w:spacing w:line="312" w:lineRule="auto"/>
        <w:contextualSpacing/>
        <w:jc w:val="both"/>
        <w:rPr>
          <w:rFonts w:ascii="Calibri" w:hAnsi="Calibri"/>
          <w:sz w:val="24"/>
          <w:szCs w:val="24"/>
        </w:rPr>
      </w:pPr>
      <w:r w:rsidRPr="4B84A873">
        <w:rPr>
          <w:rFonts w:ascii="Calibri" w:hAnsi="Calibri"/>
          <w:sz w:val="24"/>
          <w:szCs w:val="24"/>
        </w:rPr>
        <w:t xml:space="preserve">Grange </w:t>
      </w:r>
      <w:r w:rsidR="1CBFE6BC" w:rsidRPr="4B84A873">
        <w:rPr>
          <w:rFonts w:ascii="Calibri" w:hAnsi="Calibri"/>
          <w:sz w:val="24"/>
          <w:szCs w:val="24"/>
        </w:rPr>
        <w:t>P</w:t>
      </w:r>
      <w:r w:rsidR="010DB9E5" w:rsidRPr="4B84A873">
        <w:rPr>
          <w:rFonts w:ascii="Calibri" w:hAnsi="Calibri"/>
          <w:sz w:val="24"/>
          <w:szCs w:val="24"/>
        </w:rPr>
        <w:t>PS</w:t>
      </w:r>
      <w:r w:rsidR="70CB9EDB" w:rsidRPr="4B84A873">
        <w:rPr>
          <w:rFonts w:ascii="Calibri" w:hAnsi="Calibri"/>
          <w:sz w:val="24"/>
          <w:szCs w:val="24"/>
        </w:rPr>
        <w:t>’s</w:t>
      </w:r>
      <w:r w:rsidRPr="4B84A873">
        <w:rPr>
          <w:rFonts w:ascii="Calibri" w:hAnsi="Calibri"/>
          <w:sz w:val="24"/>
          <w:szCs w:val="24"/>
        </w:rPr>
        <w:t xml:space="preserve"> priority is the </w:t>
      </w:r>
      <w:r w:rsidR="00364AC0" w:rsidRPr="4B84A873">
        <w:rPr>
          <w:rFonts w:ascii="Calibri" w:hAnsi="Calibri"/>
          <w:sz w:val="24"/>
          <w:szCs w:val="24"/>
        </w:rPr>
        <w:t>w</w:t>
      </w:r>
      <w:r w:rsidRPr="4B84A873">
        <w:rPr>
          <w:rFonts w:ascii="Calibri" w:hAnsi="Calibri"/>
          <w:sz w:val="24"/>
          <w:szCs w:val="24"/>
        </w:rPr>
        <w:t>ellbeing of our students</w:t>
      </w:r>
      <w:r w:rsidR="4447FF4D" w:rsidRPr="4B84A873">
        <w:rPr>
          <w:rFonts w:ascii="Calibri" w:hAnsi="Calibri"/>
          <w:sz w:val="24"/>
          <w:szCs w:val="24"/>
        </w:rPr>
        <w:t>. This</w:t>
      </w:r>
      <w:r w:rsidRPr="4B84A873">
        <w:rPr>
          <w:rFonts w:ascii="Calibri" w:hAnsi="Calibri"/>
          <w:sz w:val="24"/>
          <w:szCs w:val="24"/>
        </w:rPr>
        <w:t xml:space="preserve"> </w:t>
      </w:r>
      <w:r w:rsidR="0388F78D" w:rsidRPr="4B84A873">
        <w:rPr>
          <w:rFonts w:ascii="Calibri" w:hAnsi="Calibri"/>
          <w:sz w:val="24"/>
          <w:szCs w:val="24"/>
        </w:rPr>
        <w:t>i</w:t>
      </w:r>
      <w:r w:rsidRPr="4B84A873">
        <w:rPr>
          <w:rFonts w:ascii="Calibri" w:hAnsi="Calibri"/>
          <w:sz w:val="24"/>
          <w:szCs w:val="24"/>
        </w:rPr>
        <w:t>s outlined in our mission statement</w:t>
      </w:r>
      <w:r w:rsidR="510E428E" w:rsidRPr="4B84A873">
        <w:rPr>
          <w:rFonts w:ascii="Calibri" w:hAnsi="Calibri"/>
          <w:sz w:val="24"/>
          <w:szCs w:val="24"/>
        </w:rPr>
        <w:t>’s</w:t>
      </w:r>
      <w:r w:rsidRPr="4B84A873">
        <w:rPr>
          <w:rFonts w:ascii="Calibri" w:hAnsi="Calibri"/>
          <w:sz w:val="24"/>
          <w:szCs w:val="24"/>
        </w:rPr>
        <w:t xml:space="preserve"> aim to </w:t>
      </w:r>
      <w:r w:rsidR="635053D4" w:rsidRPr="4B84A873">
        <w:rPr>
          <w:rFonts w:ascii="Calibri" w:hAnsi="Calibri"/>
          <w:sz w:val="24"/>
          <w:szCs w:val="24"/>
        </w:rPr>
        <w:t>“</w:t>
      </w:r>
      <w:r w:rsidRPr="4B84A873">
        <w:rPr>
          <w:rFonts w:ascii="Calibri" w:hAnsi="Calibri"/>
          <w:sz w:val="24"/>
          <w:szCs w:val="24"/>
        </w:rPr>
        <w:t>inspire a love of learning in all our students, irrespective of ability and through personable and enthusiastic encouragement to lead all on to develop as caring respectful individuals in a challenging world</w:t>
      </w:r>
      <w:r w:rsidR="05C79B6B" w:rsidRPr="4B84A873">
        <w:rPr>
          <w:rFonts w:ascii="Calibri" w:hAnsi="Calibri"/>
          <w:sz w:val="24"/>
          <w:szCs w:val="24"/>
        </w:rPr>
        <w:t>”</w:t>
      </w:r>
      <w:r w:rsidRPr="4B84A873">
        <w:rPr>
          <w:rFonts w:ascii="Calibri" w:hAnsi="Calibri"/>
          <w:sz w:val="24"/>
          <w:szCs w:val="24"/>
        </w:rPr>
        <w:t>.</w:t>
      </w:r>
    </w:p>
    <w:p w14:paraId="735EC0B1" w14:textId="016803AB" w:rsidR="001E75BB" w:rsidRPr="004333A7" w:rsidRDefault="78FB3A23" w:rsidP="004333A7">
      <w:pPr>
        <w:spacing w:line="312" w:lineRule="auto"/>
        <w:contextualSpacing/>
        <w:jc w:val="both"/>
        <w:rPr>
          <w:rFonts w:ascii="Calibri" w:hAnsi="Calibri"/>
          <w:sz w:val="24"/>
          <w:szCs w:val="24"/>
        </w:rPr>
      </w:pPr>
      <w:r w:rsidRPr="4B84A873">
        <w:rPr>
          <w:rFonts w:ascii="Calibri" w:hAnsi="Calibri"/>
          <w:sz w:val="24"/>
          <w:szCs w:val="24"/>
        </w:rPr>
        <w:t xml:space="preserve">Through </w:t>
      </w:r>
      <w:r w:rsidR="002E43AB" w:rsidRPr="4B84A873">
        <w:rPr>
          <w:rFonts w:ascii="Calibri" w:hAnsi="Calibri"/>
          <w:sz w:val="24"/>
          <w:szCs w:val="24"/>
        </w:rPr>
        <w:t xml:space="preserve">our Wellbeing programme at Grange Post </w:t>
      </w:r>
      <w:r w:rsidR="005328EF" w:rsidRPr="4B84A873">
        <w:rPr>
          <w:rFonts w:ascii="Calibri" w:hAnsi="Calibri"/>
          <w:sz w:val="24"/>
          <w:szCs w:val="24"/>
        </w:rPr>
        <w:t>Primary</w:t>
      </w:r>
      <w:r w:rsidR="62984102" w:rsidRPr="4B84A873">
        <w:rPr>
          <w:rFonts w:ascii="Calibri" w:hAnsi="Calibri"/>
          <w:sz w:val="24"/>
          <w:szCs w:val="24"/>
        </w:rPr>
        <w:t>,</w:t>
      </w:r>
      <w:r w:rsidR="002E43AB" w:rsidRPr="4B84A873">
        <w:rPr>
          <w:rFonts w:ascii="Calibri" w:hAnsi="Calibri"/>
          <w:sz w:val="24"/>
          <w:szCs w:val="24"/>
        </w:rPr>
        <w:t xml:space="preserve"> our vision is to enable students to build life skills and develop a strong sense of connectedness to their school and to their community. </w:t>
      </w:r>
      <w:r w:rsidR="005328EF" w:rsidRPr="4B84A873">
        <w:rPr>
          <w:rFonts w:ascii="Calibri" w:hAnsi="Calibri"/>
          <w:sz w:val="24"/>
          <w:szCs w:val="24"/>
        </w:rPr>
        <w:t>Grange P</w:t>
      </w:r>
      <w:r w:rsidR="740C2B46" w:rsidRPr="4B84A873">
        <w:rPr>
          <w:rFonts w:ascii="Calibri" w:hAnsi="Calibri"/>
          <w:sz w:val="24"/>
          <w:szCs w:val="24"/>
        </w:rPr>
        <w:t>PS</w:t>
      </w:r>
      <w:r w:rsidR="002E43AB" w:rsidRPr="4B84A873">
        <w:rPr>
          <w:rFonts w:ascii="Calibri" w:hAnsi="Calibri"/>
          <w:sz w:val="24"/>
          <w:szCs w:val="24"/>
        </w:rPr>
        <w:t xml:space="preserve"> will endeavour to facilitate the holistic development of each of our students using the six indicators of Wellbeing as the focal point of our actions: Active, Responsible, Connected, Resilient and Respected and Aware.</w:t>
      </w:r>
    </w:p>
    <w:p w14:paraId="6371ECEC" w14:textId="53372DBE" w:rsidR="008B0A09" w:rsidRPr="004333A7" w:rsidRDefault="008B0A09" w:rsidP="008B0A09">
      <w:pPr>
        <w:tabs>
          <w:tab w:val="left" w:pos="2268"/>
        </w:tabs>
        <w:jc w:val="both"/>
        <w:rPr>
          <w:sz w:val="24"/>
          <w:szCs w:val="24"/>
        </w:rPr>
      </w:pPr>
      <w:r w:rsidRPr="4B84A873">
        <w:rPr>
          <w:sz w:val="24"/>
          <w:szCs w:val="24"/>
        </w:rPr>
        <w:t xml:space="preserve">Grange </w:t>
      </w:r>
      <w:r w:rsidR="2CC6C16C" w:rsidRPr="4B84A873">
        <w:rPr>
          <w:sz w:val="24"/>
          <w:szCs w:val="24"/>
        </w:rPr>
        <w:t>PPS</w:t>
      </w:r>
      <w:r w:rsidRPr="4B84A873">
        <w:rPr>
          <w:sz w:val="24"/>
          <w:szCs w:val="24"/>
        </w:rPr>
        <w:t xml:space="preserve"> is committed to promoting the emotional and social wellbeing of all, creating a respectful atmosphere between all individuals: management, teachers, staff members, students, parents, and visitors.</w:t>
      </w:r>
      <w:r w:rsidR="3D43072B" w:rsidRPr="4B84A873">
        <w:rPr>
          <w:sz w:val="24"/>
          <w:szCs w:val="24"/>
        </w:rPr>
        <w:t xml:space="preserve"> Moreover, we</w:t>
      </w:r>
      <w:r w:rsidRPr="4B84A873">
        <w:rPr>
          <w:sz w:val="24"/>
          <w:szCs w:val="24"/>
        </w:rPr>
        <w:t xml:space="preserve"> recognise the importance</w:t>
      </w:r>
      <w:r w:rsidR="1789BE6B" w:rsidRPr="4B84A873">
        <w:rPr>
          <w:sz w:val="24"/>
          <w:szCs w:val="24"/>
        </w:rPr>
        <w:t xml:space="preserve"> that</w:t>
      </w:r>
      <w:r w:rsidRPr="4B84A873">
        <w:rPr>
          <w:sz w:val="24"/>
          <w:szCs w:val="24"/>
        </w:rPr>
        <w:t xml:space="preserve"> positive role models</w:t>
      </w:r>
      <w:r w:rsidR="5EF3DADD" w:rsidRPr="4B84A873">
        <w:rPr>
          <w:sz w:val="24"/>
          <w:szCs w:val="24"/>
        </w:rPr>
        <w:t xml:space="preserve"> have on our students</w:t>
      </w:r>
      <w:r w:rsidRPr="4B84A873">
        <w:rPr>
          <w:sz w:val="24"/>
          <w:szCs w:val="24"/>
        </w:rPr>
        <w:t xml:space="preserve">. </w:t>
      </w:r>
    </w:p>
    <w:p w14:paraId="06FA1DB1" w14:textId="77777777" w:rsidR="00935F13" w:rsidRPr="004333A7" w:rsidRDefault="00935F13" w:rsidP="00873823">
      <w:pPr>
        <w:pStyle w:val="Heading1"/>
      </w:pPr>
      <w:bookmarkStart w:id="2" w:name="_Toc40952875"/>
      <w:r w:rsidRPr="004333A7">
        <w:t>The Structure of the Wellbeing Policy</w:t>
      </w:r>
      <w:bookmarkEnd w:id="2"/>
      <w:r w:rsidRPr="004333A7">
        <w:t xml:space="preserve"> </w:t>
      </w:r>
    </w:p>
    <w:p w14:paraId="539E4E9A" w14:textId="6D1FF6CA" w:rsidR="00F360F3" w:rsidRPr="004333A7" w:rsidRDefault="00F360F3" w:rsidP="004333A7">
      <w:pPr>
        <w:spacing w:line="312" w:lineRule="auto"/>
        <w:contextualSpacing/>
        <w:jc w:val="both"/>
        <w:rPr>
          <w:rFonts w:ascii="Calibri" w:hAnsi="Calibri"/>
          <w:sz w:val="24"/>
          <w:szCs w:val="24"/>
        </w:rPr>
      </w:pPr>
      <w:r w:rsidRPr="4B84A873">
        <w:rPr>
          <w:rFonts w:ascii="Calibri" w:hAnsi="Calibri"/>
          <w:sz w:val="24"/>
          <w:szCs w:val="24"/>
        </w:rPr>
        <w:t>The philosophy of this policy is based on the junior cycle Wellbeing guidelines. Planning and developing a Wellbeing programme that builds on the understandings, practises and curricula for Wellbeing already exists in schools. Wellbeing will cross the three years of junior cycle and</w:t>
      </w:r>
      <w:r w:rsidR="1EC3C31B" w:rsidRPr="4B84A873">
        <w:rPr>
          <w:rFonts w:ascii="Calibri" w:hAnsi="Calibri"/>
          <w:sz w:val="24"/>
          <w:szCs w:val="24"/>
        </w:rPr>
        <w:t xml:space="preserve"> is</w:t>
      </w:r>
      <w:r w:rsidRPr="4B84A873">
        <w:rPr>
          <w:rFonts w:ascii="Calibri" w:hAnsi="Calibri"/>
          <w:sz w:val="24"/>
          <w:szCs w:val="24"/>
        </w:rPr>
        <w:t xml:space="preserve"> ba</w:t>
      </w:r>
      <w:r w:rsidR="175C5C10" w:rsidRPr="4B84A873">
        <w:rPr>
          <w:rFonts w:ascii="Calibri" w:hAnsi="Calibri"/>
          <w:sz w:val="24"/>
          <w:szCs w:val="24"/>
        </w:rPr>
        <w:t>s</w:t>
      </w:r>
      <w:r w:rsidRPr="4B84A873">
        <w:rPr>
          <w:rFonts w:ascii="Calibri" w:hAnsi="Calibri"/>
          <w:sz w:val="24"/>
          <w:szCs w:val="24"/>
        </w:rPr>
        <w:t>ed on substantial work already taking place in schools in support of students</w:t>
      </w:r>
      <w:r w:rsidR="52B77614" w:rsidRPr="4B84A873">
        <w:rPr>
          <w:rFonts w:ascii="Calibri" w:hAnsi="Calibri"/>
          <w:sz w:val="24"/>
          <w:szCs w:val="24"/>
        </w:rPr>
        <w:t>’</w:t>
      </w:r>
      <w:r w:rsidRPr="4B84A873">
        <w:rPr>
          <w:rFonts w:ascii="Calibri" w:hAnsi="Calibri"/>
          <w:sz w:val="24"/>
          <w:szCs w:val="24"/>
        </w:rPr>
        <w:t xml:space="preserve"> </w:t>
      </w:r>
      <w:r w:rsidR="5BECF626" w:rsidRPr="4B84A873">
        <w:rPr>
          <w:rFonts w:ascii="Calibri" w:hAnsi="Calibri"/>
          <w:sz w:val="24"/>
          <w:szCs w:val="24"/>
        </w:rPr>
        <w:t>w</w:t>
      </w:r>
      <w:r w:rsidR="0053593C" w:rsidRPr="4B84A873">
        <w:rPr>
          <w:rFonts w:ascii="Calibri" w:hAnsi="Calibri"/>
          <w:sz w:val="24"/>
          <w:szCs w:val="24"/>
        </w:rPr>
        <w:t>ellbeing</w:t>
      </w:r>
      <w:r w:rsidRPr="4B84A873">
        <w:rPr>
          <w:rFonts w:ascii="Calibri" w:hAnsi="Calibri"/>
          <w:sz w:val="24"/>
          <w:szCs w:val="24"/>
        </w:rPr>
        <w:t>.</w:t>
      </w:r>
    </w:p>
    <w:p w14:paraId="180216FC" w14:textId="34010D23" w:rsidR="00F360F3" w:rsidRPr="004333A7" w:rsidRDefault="00F360F3" w:rsidP="004333A7">
      <w:pPr>
        <w:spacing w:line="312" w:lineRule="auto"/>
        <w:contextualSpacing/>
        <w:jc w:val="both"/>
        <w:rPr>
          <w:rFonts w:ascii="Calibri" w:hAnsi="Calibri"/>
          <w:sz w:val="24"/>
          <w:szCs w:val="24"/>
        </w:rPr>
      </w:pPr>
      <w:r w:rsidRPr="4B84A873">
        <w:rPr>
          <w:rFonts w:ascii="Calibri" w:hAnsi="Calibri"/>
          <w:sz w:val="24"/>
          <w:szCs w:val="24"/>
        </w:rPr>
        <w:t>This area of learning will make the school</w:t>
      </w:r>
      <w:r w:rsidR="2EE84613" w:rsidRPr="4B84A873">
        <w:rPr>
          <w:rFonts w:ascii="Calibri" w:hAnsi="Calibri"/>
          <w:sz w:val="24"/>
          <w:szCs w:val="24"/>
        </w:rPr>
        <w:t>’</w:t>
      </w:r>
      <w:r w:rsidRPr="4B84A873">
        <w:rPr>
          <w:rFonts w:ascii="Calibri" w:hAnsi="Calibri"/>
          <w:sz w:val="24"/>
          <w:szCs w:val="24"/>
        </w:rPr>
        <w:t>s cultur</w:t>
      </w:r>
      <w:r w:rsidR="5D6B4FDD" w:rsidRPr="4B84A873">
        <w:rPr>
          <w:rFonts w:ascii="Calibri" w:hAnsi="Calibri"/>
          <w:sz w:val="24"/>
          <w:szCs w:val="24"/>
        </w:rPr>
        <w:t>e,</w:t>
      </w:r>
      <w:r w:rsidRPr="4B84A873">
        <w:rPr>
          <w:rFonts w:ascii="Calibri" w:hAnsi="Calibri"/>
          <w:sz w:val="24"/>
          <w:szCs w:val="24"/>
        </w:rPr>
        <w:t xml:space="preserve"> ethos and commitment to Wellbeing visible to students. It will include learning opportunities to enhance the physical, mental, emotional and social Wellbeing of students. It will enable students to build life skills and develop a strong sense of connectedness to their school and their </w:t>
      </w:r>
      <w:r w:rsidR="001256E6" w:rsidRPr="4B84A873">
        <w:rPr>
          <w:rFonts w:ascii="Calibri" w:hAnsi="Calibri"/>
          <w:sz w:val="24"/>
          <w:szCs w:val="24"/>
        </w:rPr>
        <w:t>community.</w:t>
      </w:r>
      <w:r w:rsidRPr="4B84A873">
        <w:rPr>
          <w:rFonts w:ascii="Calibri" w:hAnsi="Calibri"/>
          <w:sz w:val="24"/>
          <w:szCs w:val="24"/>
        </w:rPr>
        <w:t xml:space="preserve"> The junior cycle Wellbeing programme begins with 300 hours of timetable</w:t>
      </w:r>
      <w:r w:rsidR="25E9BF48" w:rsidRPr="4B84A873">
        <w:rPr>
          <w:rFonts w:ascii="Calibri" w:hAnsi="Calibri"/>
          <w:sz w:val="24"/>
          <w:szCs w:val="24"/>
        </w:rPr>
        <w:t>d</w:t>
      </w:r>
      <w:r w:rsidRPr="4B84A873">
        <w:rPr>
          <w:rFonts w:ascii="Calibri" w:hAnsi="Calibri"/>
          <w:sz w:val="24"/>
          <w:szCs w:val="24"/>
        </w:rPr>
        <w:t xml:space="preserve"> engagement in 2017 and build up to 400 hours by 2020 as the new junior cycle is implemented fully in schools. </w:t>
      </w:r>
    </w:p>
    <w:p w14:paraId="5D38B9AF" w14:textId="77777777" w:rsidR="009D3D30" w:rsidRPr="004333A7" w:rsidRDefault="009D3D30" w:rsidP="003935A0">
      <w:pPr>
        <w:tabs>
          <w:tab w:val="left" w:pos="2268"/>
        </w:tabs>
        <w:jc w:val="both"/>
        <w:rPr>
          <w:b/>
          <w:bCs/>
          <w:sz w:val="24"/>
          <w:szCs w:val="24"/>
        </w:rPr>
      </w:pPr>
    </w:p>
    <w:p w14:paraId="781D7E36" w14:textId="121D8CFB" w:rsidR="002D14B6" w:rsidRPr="004333A7" w:rsidRDefault="002D14B6" w:rsidP="00873823">
      <w:pPr>
        <w:pStyle w:val="Heading1"/>
      </w:pPr>
      <w:bookmarkStart w:id="3" w:name="_Toc40952876"/>
      <w:r w:rsidRPr="004333A7">
        <w:t>Whole school approach</w:t>
      </w:r>
      <w:bookmarkEnd w:id="3"/>
    </w:p>
    <w:p w14:paraId="12B63F8B" w14:textId="774603C0" w:rsidR="002D14B6" w:rsidRPr="004333A7" w:rsidRDefault="00D35FBB" w:rsidP="004333A7">
      <w:pPr>
        <w:spacing w:line="312" w:lineRule="auto"/>
        <w:contextualSpacing/>
        <w:jc w:val="both"/>
        <w:rPr>
          <w:rFonts w:ascii="Calibri" w:hAnsi="Calibri"/>
          <w:sz w:val="24"/>
          <w:szCs w:val="24"/>
        </w:rPr>
      </w:pPr>
      <w:r w:rsidRPr="4B84A873">
        <w:rPr>
          <w:rFonts w:ascii="Calibri" w:hAnsi="Calibri"/>
          <w:sz w:val="24"/>
          <w:szCs w:val="24"/>
        </w:rPr>
        <w:t xml:space="preserve">At </w:t>
      </w:r>
      <w:r w:rsidR="00935F13" w:rsidRPr="4B84A873">
        <w:rPr>
          <w:rFonts w:ascii="Calibri" w:hAnsi="Calibri"/>
          <w:sz w:val="24"/>
          <w:szCs w:val="24"/>
        </w:rPr>
        <w:t>Grange</w:t>
      </w:r>
      <w:r w:rsidR="13635CE4" w:rsidRPr="4B84A873">
        <w:rPr>
          <w:rFonts w:ascii="Calibri" w:hAnsi="Calibri"/>
          <w:sz w:val="24"/>
          <w:szCs w:val="24"/>
        </w:rPr>
        <w:t xml:space="preserve"> PPS</w:t>
      </w:r>
      <w:r w:rsidR="000A7AFC" w:rsidRPr="4B84A873">
        <w:rPr>
          <w:rFonts w:ascii="Calibri" w:hAnsi="Calibri"/>
          <w:sz w:val="24"/>
          <w:szCs w:val="24"/>
        </w:rPr>
        <w:t xml:space="preserve"> the </w:t>
      </w:r>
      <w:r w:rsidR="778430FB" w:rsidRPr="4B84A873">
        <w:rPr>
          <w:rFonts w:ascii="Calibri" w:hAnsi="Calibri"/>
          <w:sz w:val="24"/>
          <w:szCs w:val="24"/>
        </w:rPr>
        <w:t>w</w:t>
      </w:r>
      <w:r w:rsidRPr="4B84A873">
        <w:rPr>
          <w:rFonts w:ascii="Calibri" w:hAnsi="Calibri"/>
          <w:sz w:val="24"/>
          <w:szCs w:val="24"/>
        </w:rPr>
        <w:t>ellbeing</w:t>
      </w:r>
      <w:r w:rsidR="000A7AFC" w:rsidRPr="4B84A873">
        <w:rPr>
          <w:rFonts w:ascii="Calibri" w:hAnsi="Calibri"/>
          <w:sz w:val="24"/>
          <w:szCs w:val="24"/>
        </w:rPr>
        <w:t xml:space="preserve"> </w:t>
      </w:r>
      <w:r w:rsidRPr="4B84A873">
        <w:rPr>
          <w:rFonts w:ascii="Calibri" w:hAnsi="Calibri"/>
          <w:sz w:val="24"/>
          <w:szCs w:val="24"/>
        </w:rPr>
        <w:t>of</w:t>
      </w:r>
      <w:r w:rsidR="000A7AFC" w:rsidRPr="4B84A873">
        <w:rPr>
          <w:rFonts w:ascii="Calibri" w:hAnsi="Calibri"/>
          <w:sz w:val="24"/>
          <w:szCs w:val="24"/>
        </w:rPr>
        <w:t xml:space="preserve"> our school community is </w:t>
      </w:r>
      <w:r w:rsidR="00B00D5D" w:rsidRPr="4B84A873">
        <w:rPr>
          <w:rFonts w:ascii="Calibri" w:hAnsi="Calibri"/>
          <w:sz w:val="24"/>
          <w:szCs w:val="24"/>
        </w:rPr>
        <w:t>paramount.</w:t>
      </w:r>
      <w:r w:rsidR="000A7AFC" w:rsidRPr="4B84A873">
        <w:rPr>
          <w:rFonts w:ascii="Calibri" w:hAnsi="Calibri"/>
          <w:sz w:val="24"/>
          <w:szCs w:val="24"/>
        </w:rPr>
        <w:t xml:space="preserve"> Our environment of care and support is both formal and informal. This policy aims to make visible our ongoing efforts to enhance student </w:t>
      </w:r>
      <w:r w:rsidR="73E1FCF2" w:rsidRPr="4B84A873">
        <w:rPr>
          <w:rFonts w:ascii="Calibri" w:hAnsi="Calibri"/>
          <w:sz w:val="24"/>
          <w:szCs w:val="24"/>
        </w:rPr>
        <w:t>w</w:t>
      </w:r>
      <w:r w:rsidR="000A7AFC" w:rsidRPr="4B84A873">
        <w:rPr>
          <w:rFonts w:ascii="Calibri" w:hAnsi="Calibri"/>
          <w:sz w:val="24"/>
          <w:szCs w:val="24"/>
        </w:rPr>
        <w:t>ellbeing</w:t>
      </w:r>
      <w:r w:rsidR="7902D394" w:rsidRPr="4B84A873">
        <w:rPr>
          <w:rFonts w:ascii="Calibri" w:hAnsi="Calibri"/>
          <w:sz w:val="24"/>
          <w:szCs w:val="24"/>
        </w:rPr>
        <w:t>.</w:t>
      </w:r>
      <w:r w:rsidR="000A7AFC" w:rsidRPr="4B84A873">
        <w:rPr>
          <w:rFonts w:ascii="Calibri" w:hAnsi="Calibri"/>
          <w:sz w:val="24"/>
          <w:szCs w:val="24"/>
        </w:rPr>
        <w:t xml:space="preserve"> </w:t>
      </w:r>
      <w:r w:rsidR="1C39343E" w:rsidRPr="4B84A873">
        <w:rPr>
          <w:rFonts w:ascii="Calibri" w:hAnsi="Calibri"/>
          <w:sz w:val="24"/>
          <w:szCs w:val="24"/>
        </w:rPr>
        <w:t>I</w:t>
      </w:r>
      <w:r w:rsidR="000A7AFC" w:rsidRPr="4B84A873">
        <w:rPr>
          <w:rFonts w:ascii="Calibri" w:hAnsi="Calibri"/>
          <w:sz w:val="24"/>
          <w:szCs w:val="24"/>
        </w:rPr>
        <w:t xml:space="preserve">t aims to outline our curricular offerings </w:t>
      </w:r>
      <w:r w:rsidR="00B67A8F" w:rsidRPr="4B84A873">
        <w:rPr>
          <w:rFonts w:ascii="Calibri" w:hAnsi="Calibri"/>
          <w:sz w:val="24"/>
          <w:szCs w:val="24"/>
        </w:rPr>
        <w:t xml:space="preserve">which have at its core student while being. This policy also aims to outline our informal supports which allow a </w:t>
      </w:r>
      <w:r w:rsidR="00FE7473" w:rsidRPr="4B84A873">
        <w:rPr>
          <w:rFonts w:ascii="Calibri" w:hAnsi="Calibri"/>
          <w:sz w:val="24"/>
          <w:szCs w:val="24"/>
        </w:rPr>
        <w:t>holistic</w:t>
      </w:r>
      <w:r w:rsidR="00B67A8F" w:rsidRPr="4B84A873">
        <w:rPr>
          <w:rFonts w:ascii="Calibri" w:hAnsi="Calibri"/>
          <w:sz w:val="24"/>
          <w:szCs w:val="24"/>
        </w:rPr>
        <w:t xml:space="preserve"> approach to enhancing our school communities</w:t>
      </w:r>
      <w:r w:rsidR="00FE7473" w:rsidRPr="4B84A873">
        <w:rPr>
          <w:rFonts w:ascii="Calibri" w:hAnsi="Calibri"/>
          <w:sz w:val="24"/>
          <w:szCs w:val="24"/>
        </w:rPr>
        <w:t xml:space="preserve"> as outlined in the Department of Educations “</w:t>
      </w:r>
      <w:r w:rsidR="00D3122E" w:rsidRPr="4B84A873">
        <w:rPr>
          <w:rFonts w:ascii="Calibri" w:hAnsi="Calibri"/>
          <w:sz w:val="24"/>
          <w:szCs w:val="24"/>
        </w:rPr>
        <w:t>Aspects</w:t>
      </w:r>
      <w:r w:rsidR="00FE7473" w:rsidRPr="4B84A873">
        <w:rPr>
          <w:rFonts w:ascii="Calibri" w:hAnsi="Calibri"/>
          <w:sz w:val="24"/>
          <w:szCs w:val="24"/>
        </w:rPr>
        <w:t xml:space="preserve"> of Wellbein</w:t>
      </w:r>
      <w:r w:rsidR="00DC64C6" w:rsidRPr="4B84A873">
        <w:rPr>
          <w:rFonts w:ascii="Calibri" w:hAnsi="Calibri"/>
          <w:sz w:val="24"/>
          <w:szCs w:val="24"/>
        </w:rPr>
        <w:t xml:space="preserve">g”. </w:t>
      </w:r>
    </w:p>
    <w:p w14:paraId="4B2F0C14" w14:textId="77777777" w:rsidR="00B00D5D" w:rsidRPr="004333A7" w:rsidRDefault="00B00D5D" w:rsidP="004333A7">
      <w:pPr>
        <w:spacing w:line="312" w:lineRule="auto"/>
        <w:contextualSpacing/>
        <w:jc w:val="both"/>
        <w:rPr>
          <w:rFonts w:ascii="Calibri" w:hAnsi="Calibri"/>
          <w:sz w:val="24"/>
          <w:szCs w:val="24"/>
        </w:rPr>
      </w:pPr>
    </w:p>
    <w:p w14:paraId="62A452C1" w14:textId="2F4A3689" w:rsidR="00DC64C6" w:rsidRPr="004333A7" w:rsidRDefault="00DC64C6" w:rsidP="003935A0">
      <w:pPr>
        <w:tabs>
          <w:tab w:val="left" w:pos="2268"/>
        </w:tabs>
        <w:jc w:val="both"/>
        <w:rPr>
          <w:sz w:val="24"/>
          <w:szCs w:val="24"/>
        </w:rPr>
      </w:pPr>
      <w:r>
        <w:rPr>
          <w:noProof/>
          <w:lang w:val="en-IE" w:eastAsia="en-IE"/>
        </w:rPr>
        <w:drawing>
          <wp:inline distT="0" distB="0" distL="0" distR="0" wp14:anchorId="72FF88A6" wp14:editId="0EF832B7">
            <wp:extent cx="4267200" cy="2693357"/>
            <wp:effectExtent l="0" t="0" r="0" b="0"/>
            <wp:docPr id="1" name="Picture 1" descr="NCCA on Twitter: &quot;4 aspects of Wellbeing in schools. Take part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267200" cy="2693357"/>
                    </a:xfrm>
                    <a:prstGeom prst="rect">
                      <a:avLst/>
                    </a:prstGeom>
                  </pic:spPr>
                </pic:pic>
              </a:graphicData>
            </a:graphic>
          </wp:inline>
        </w:drawing>
      </w:r>
    </w:p>
    <w:p w14:paraId="048F9F0F" w14:textId="77777777" w:rsidR="00B00D5D" w:rsidRPr="004333A7" w:rsidRDefault="00B00D5D" w:rsidP="003935A0">
      <w:pPr>
        <w:tabs>
          <w:tab w:val="left" w:pos="2268"/>
        </w:tabs>
        <w:jc w:val="both"/>
        <w:rPr>
          <w:b/>
          <w:bCs/>
          <w:sz w:val="24"/>
          <w:szCs w:val="24"/>
        </w:rPr>
      </w:pPr>
    </w:p>
    <w:p w14:paraId="65077E66" w14:textId="2EB4DE4B" w:rsidR="00B00D5D" w:rsidRPr="004333A7" w:rsidRDefault="000666C6" w:rsidP="004333A7">
      <w:pPr>
        <w:spacing w:line="312" w:lineRule="auto"/>
        <w:contextualSpacing/>
        <w:jc w:val="both"/>
        <w:rPr>
          <w:rFonts w:ascii="Calibri" w:hAnsi="Calibri"/>
          <w:sz w:val="24"/>
          <w:szCs w:val="24"/>
        </w:rPr>
      </w:pPr>
      <w:r w:rsidRPr="004333A7">
        <w:rPr>
          <w:rFonts w:ascii="Calibri" w:hAnsi="Calibri"/>
          <w:sz w:val="24"/>
          <w:szCs w:val="24"/>
        </w:rPr>
        <w:t>Planning for Wellbeing involves consideration of these aspects: culture, relationships, policy and planning and the curriculum. This section focuses on the first three of these and looks at ways in which a whole</w:t>
      </w:r>
      <w:r w:rsidR="00C04926" w:rsidRPr="004333A7">
        <w:rPr>
          <w:rFonts w:ascii="Calibri" w:hAnsi="Calibri"/>
          <w:sz w:val="24"/>
          <w:szCs w:val="24"/>
        </w:rPr>
        <w:t xml:space="preserve"> </w:t>
      </w:r>
      <w:r w:rsidRPr="004333A7">
        <w:rPr>
          <w:rFonts w:ascii="Calibri" w:hAnsi="Calibri"/>
          <w:sz w:val="24"/>
          <w:szCs w:val="24"/>
        </w:rPr>
        <w:t>school community can contribute to building the kind of culture, relationships and policies that support student Wellbeing. These four aspects coincide with the four areas of action recommended in the Guidelines for Mental Health Promotion and Suicide Prevention (2013) and with Schools for Health in Ireland: Framework for Developing a Health Promoting School. The question of Wellbeing and the curriculum is the subject of detailed discussion in Section 4.</w:t>
      </w:r>
    </w:p>
    <w:p w14:paraId="3A729FB2" w14:textId="21EEBC69" w:rsidR="00C04926" w:rsidRDefault="00C04926" w:rsidP="003935A0">
      <w:pPr>
        <w:tabs>
          <w:tab w:val="left" w:pos="2268"/>
        </w:tabs>
        <w:jc w:val="both"/>
        <w:rPr>
          <w:noProof/>
          <w:sz w:val="24"/>
          <w:szCs w:val="24"/>
        </w:rPr>
      </w:pPr>
    </w:p>
    <w:p w14:paraId="5EBED120" w14:textId="7D1607E5" w:rsidR="00EF7D8F" w:rsidRDefault="00EF7D8F" w:rsidP="003935A0">
      <w:pPr>
        <w:tabs>
          <w:tab w:val="left" w:pos="2268"/>
        </w:tabs>
        <w:jc w:val="both"/>
        <w:rPr>
          <w:noProof/>
          <w:sz w:val="24"/>
          <w:szCs w:val="24"/>
        </w:rPr>
      </w:pPr>
    </w:p>
    <w:p w14:paraId="5139E768" w14:textId="356F6D81" w:rsidR="00EF7D8F" w:rsidRDefault="00EF7D8F" w:rsidP="003935A0">
      <w:pPr>
        <w:tabs>
          <w:tab w:val="left" w:pos="2268"/>
        </w:tabs>
        <w:jc w:val="both"/>
        <w:rPr>
          <w:noProof/>
          <w:sz w:val="24"/>
          <w:szCs w:val="24"/>
        </w:rPr>
      </w:pPr>
    </w:p>
    <w:p w14:paraId="0EC8B6D9" w14:textId="451B5329" w:rsidR="00EF7D8F" w:rsidRDefault="00EF7D8F" w:rsidP="003935A0">
      <w:pPr>
        <w:tabs>
          <w:tab w:val="left" w:pos="2268"/>
        </w:tabs>
        <w:jc w:val="both"/>
        <w:rPr>
          <w:noProof/>
          <w:sz w:val="24"/>
          <w:szCs w:val="24"/>
        </w:rPr>
      </w:pPr>
    </w:p>
    <w:p w14:paraId="44522BCE" w14:textId="77777777" w:rsidR="00EF7D8F" w:rsidRPr="004333A7" w:rsidRDefault="00EF7D8F" w:rsidP="003935A0">
      <w:pPr>
        <w:tabs>
          <w:tab w:val="left" w:pos="2268"/>
        </w:tabs>
        <w:jc w:val="both"/>
        <w:rPr>
          <w:b/>
          <w:bCs/>
          <w:sz w:val="24"/>
          <w:szCs w:val="24"/>
        </w:rPr>
      </w:pPr>
    </w:p>
    <w:p w14:paraId="16E6C07A" w14:textId="77777777" w:rsidR="00C04926" w:rsidRPr="004333A7" w:rsidRDefault="00C04926" w:rsidP="003935A0">
      <w:pPr>
        <w:tabs>
          <w:tab w:val="left" w:pos="2268"/>
        </w:tabs>
        <w:jc w:val="both"/>
        <w:rPr>
          <w:b/>
          <w:bCs/>
          <w:sz w:val="24"/>
          <w:szCs w:val="24"/>
        </w:rPr>
      </w:pPr>
    </w:p>
    <w:p w14:paraId="353D47DB" w14:textId="2D72D44D" w:rsidR="00FE7473" w:rsidRPr="004333A7" w:rsidRDefault="00FE7473" w:rsidP="00873823">
      <w:pPr>
        <w:pStyle w:val="Heading1"/>
      </w:pPr>
      <w:bookmarkStart w:id="4" w:name="_Toc40952877"/>
      <w:r w:rsidRPr="004333A7">
        <w:t>Goals of the Wellbeing Policy</w:t>
      </w:r>
      <w:bookmarkEnd w:id="4"/>
    </w:p>
    <w:p w14:paraId="49784126" w14:textId="0FD13782" w:rsidR="00FE7473" w:rsidRPr="004333A7" w:rsidRDefault="009A1DF4" w:rsidP="003935A0">
      <w:pPr>
        <w:tabs>
          <w:tab w:val="left" w:pos="2268"/>
        </w:tabs>
        <w:jc w:val="both"/>
        <w:rPr>
          <w:rFonts w:ascii="Calibri" w:hAnsi="Calibri"/>
          <w:sz w:val="24"/>
          <w:szCs w:val="24"/>
        </w:rPr>
      </w:pPr>
      <w:r w:rsidRPr="004333A7">
        <w:rPr>
          <w:sz w:val="24"/>
          <w:szCs w:val="24"/>
        </w:rPr>
        <w:t>“</w:t>
      </w:r>
      <w:r w:rsidRPr="004333A7">
        <w:rPr>
          <w:rFonts w:ascii="Calibri" w:hAnsi="Calibri"/>
          <w:sz w:val="24"/>
          <w:szCs w:val="24"/>
        </w:rPr>
        <w:t>The goal of Wellbeing is human flourishing, and flourishing rests on the following: positive emotion, engagement, relationships, meaning, and accomplishment” (DES 2015)</w:t>
      </w:r>
    </w:p>
    <w:p w14:paraId="684B1FE2" w14:textId="5D68485B" w:rsidR="009A1DF4" w:rsidRPr="004333A7" w:rsidRDefault="00880FAA" w:rsidP="003935A0">
      <w:pPr>
        <w:tabs>
          <w:tab w:val="left" w:pos="2268"/>
        </w:tabs>
        <w:jc w:val="both"/>
        <w:rPr>
          <w:rFonts w:ascii="Calibri" w:hAnsi="Calibri"/>
          <w:sz w:val="24"/>
          <w:szCs w:val="24"/>
        </w:rPr>
      </w:pPr>
      <w:r w:rsidRPr="004333A7">
        <w:rPr>
          <w:rFonts w:ascii="Calibri" w:hAnsi="Calibri"/>
          <w:sz w:val="24"/>
          <w:szCs w:val="24"/>
        </w:rPr>
        <w:lastRenderedPageBreak/>
        <w:t xml:space="preserve">The goal of this policy document is </w:t>
      </w:r>
    </w:p>
    <w:p w14:paraId="04ACA0B5" w14:textId="22D1FAD0" w:rsidR="00880FAA"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A</w:t>
      </w:r>
      <w:r w:rsidR="00880FAA" w:rsidRPr="004333A7">
        <w:rPr>
          <w:rFonts w:ascii="Calibri" w:hAnsi="Calibri"/>
          <w:sz w:val="24"/>
          <w:szCs w:val="24"/>
        </w:rPr>
        <w:t>ll staff contribute to promoting a caring and inclusive environment within the school that is supportive of school wellbeing.</w:t>
      </w:r>
    </w:p>
    <w:p w14:paraId="69574D0F" w14:textId="360A1AE8" w:rsidR="00880FAA" w:rsidRPr="004333A7" w:rsidRDefault="00EF7D8F" w:rsidP="003935A0">
      <w:pPr>
        <w:pStyle w:val="ListParagraph"/>
        <w:numPr>
          <w:ilvl w:val="0"/>
          <w:numId w:val="2"/>
        </w:numPr>
        <w:tabs>
          <w:tab w:val="left" w:pos="2268"/>
        </w:tabs>
        <w:jc w:val="both"/>
        <w:rPr>
          <w:rFonts w:ascii="Calibri" w:hAnsi="Calibri"/>
          <w:sz w:val="24"/>
          <w:szCs w:val="24"/>
        </w:rPr>
      </w:pPr>
      <w:r w:rsidRPr="4B84A873">
        <w:rPr>
          <w:rFonts w:ascii="Calibri" w:hAnsi="Calibri"/>
          <w:sz w:val="24"/>
          <w:szCs w:val="24"/>
        </w:rPr>
        <w:t>T</w:t>
      </w:r>
      <w:r w:rsidR="00A67B18" w:rsidRPr="4B84A873">
        <w:rPr>
          <w:rFonts w:ascii="Calibri" w:hAnsi="Calibri"/>
          <w:sz w:val="24"/>
          <w:szCs w:val="24"/>
        </w:rPr>
        <w:t xml:space="preserve">o provide for the wellbeing of all students in the school in </w:t>
      </w:r>
      <w:r w:rsidR="237139ED" w:rsidRPr="4B84A873">
        <w:rPr>
          <w:rFonts w:ascii="Calibri" w:hAnsi="Calibri"/>
          <w:sz w:val="24"/>
          <w:szCs w:val="24"/>
        </w:rPr>
        <w:t xml:space="preserve">accordance with </w:t>
      </w:r>
      <w:r w:rsidR="00A67B18" w:rsidRPr="4B84A873">
        <w:rPr>
          <w:rFonts w:ascii="Calibri" w:hAnsi="Calibri"/>
          <w:sz w:val="24"/>
          <w:szCs w:val="24"/>
        </w:rPr>
        <w:t>the school's mission statement and ETB student charter.</w:t>
      </w:r>
    </w:p>
    <w:p w14:paraId="2139A85D" w14:textId="2A6B07D7" w:rsidR="00A67B18" w:rsidRPr="004333A7" w:rsidRDefault="00EF7D8F" w:rsidP="003935A0">
      <w:pPr>
        <w:pStyle w:val="ListParagraph"/>
        <w:numPr>
          <w:ilvl w:val="0"/>
          <w:numId w:val="2"/>
        </w:numPr>
        <w:tabs>
          <w:tab w:val="left" w:pos="2268"/>
        </w:tabs>
        <w:jc w:val="both"/>
        <w:rPr>
          <w:rFonts w:ascii="Calibri" w:hAnsi="Calibri"/>
          <w:sz w:val="24"/>
          <w:szCs w:val="24"/>
        </w:rPr>
      </w:pPr>
      <w:r w:rsidRPr="4B84A873">
        <w:rPr>
          <w:rFonts w:ascii="Calibri" w:hAnsi="Calibri"/>
          <w:sz w:val="24"/>
          <w:szCs w:val="24"/>
        </w:rPr>
        <w:t>O</w:t>
      </w:r>
      <w:r w:rsidR="00A67B18" w:rsidRPr="4B84A873">
        <w:rPr>
          <w:rFonts w:ascii="Calibri" w:hAnsi="Calibri"/>
          <w:sz w:val="24"/>
          <w:szCs w:val="24"/>
        </w:rPr>
        <w:t xml:space="preserve">utline the policies, procedures, culture, ethos and activities </w:t>
      </w:r>
      <w:r w:rsidR="0238FBAE" w:rsidRPr="4B84A873">
        <w:rPr>
          <w:rFonts w:ascii="Calibri" w:hAnsi="Calibri"/>
          <w:sz w:val="24"/>
          <w:szCs w:val="24"/>
        </w:rPr>
        <w:t>that have</w:t>
      </w:r>
      <w:r w:rsidR="00A67B18" w:rsidRPr="4B84A873">
        <w:rPr>
          <w:rFonts w:ascii="Calibri" w:hAnsi="Calibri"/>
          <w:sz w:val="24"/>
          <w:szCs w:val="24"/>
        </w:rPr>
        <w:t xml:space="preserve"> served to assess the wellbeing of students at Grange </w:t>
      </w:r>
      <w:r w:rsidR="5B56B9EC" w:rsidRPr="4B84A873">
        <w:rPr>
          <w:rFonts w:ascii="Calibri" w:hAnsi="Calibri"/>
          <w:sz w:val="24"/>
          <w:szCs w:val="24"/>
        </w:rPr>
        <w:t>PPS</w:t>
      </w:r>
      <w:r w:rsidR="5430029E" w:rsidRPr="4B84A873">
        <w:rPr>
          <w:rFonts w:ascii="Calibri" w:hAnsi="Calibri"/>
          <w:sz w:val="24"/>
          <w:szCs w:val="24"/>
        </w:rPr>
        <w:t>.</w:t>
      </w:r>
    </w:p>
    <w:p w14:paraId="7493537A" w14:textId="7345105C" w:rsidR="00A67B18" w:rsidRPr="00EF7D8F" w:rsidRDefault="00EF7D8F" w:rsidP="00EF7D8F">
      <w:pPr>
        <w:pStyle w:val="ListParagraph"/>
        <w:numPr>
          <w:ilvl w:val="0"/>
          <w:numId w:val="2"/>
        </w:numPr>
        <w:tabs>
          <w:tab w:val="left" w:pos="2268"/>
        </w:tabs>
        <w:jc w:val="both"/>
        <w:rPr>
          <w:rFonts w:ascii="Calibri" w:hAnsi="Calibri"/>
          <w:sz w:val="24"/>
          <w:szCs w:val="24"/>
        </w:rPr>
      </w:pPr>
      <w:r w:rsidRPr="469AECFB">
        <w:rPr>
          <w:rFonts w:ascii="Calibri" w:hAnsi="Calibri"/>
          <w:sz w:val="24"/>
          <w:szCs w:val="24"/>
        </w:rPr>
        <w:t>T</w:t>
      </w:r>
      <w:r w:rsidR="00345A6F" w:rsidRPr="469AECFB">
        <w:rPr>
          <w:rFonts w:ascii="Calibri" w:hAnsi="Calibri"/>
          <w:sz w:val="24"/>
          <w:szCs w:val="24"/>
        </w:rPr>
        <w:t xml:space="preserve">here is a shared vision of and understanding </w:t>
      </w:r>
      <w:r w:rsidR="27F4015C" w:rsidRPr="469AECFB">
        <w:rPr>
          <w:rFonts w:ascii="Calibri" w:hAnsi="Calibri"/>
          <w:sz w:val="24"/>
          <w:szCs w:val="24"/>
        </w:rPr>
        <w:t>of what</w:t>
      </w:r>
      <w:r w:rsidR="00345A6F" w:rsidRPr="469AECFB">
        <w:rPr>
          <w:rFonts w:ascii="Calibri" w:hAnsi="Calibri"/>
          <w:sz w:val="24"/>
          <w:szCs w:val="24"/>
        </w:rPr>
        <w:t xml:space="preserve"> student w</w:t>
      </w:r>
      <w:r w:rsidR="44434AFB" w:rsidRPr="469AECFB">
        <w:rPr>
          <w:rFonts w:ascii="Calibri" w:hAnsi="Calibri"/>
          <w:sz w:val="24"/>
          <w:szCs w:val="24"/>
        </w:rPr>
        <w:t>ell</w:t>
      </w:r>
      <w:r w:rsidR="00345A6F" w:rsidRPr="469AECFB">
        <w:rPr>
          <w:rFonts w:ascii="Calibri" w:hAnsi="Calibri"/>
          <w:sz w:val="24"/>
          <w:szCs w:val="24"/>
        </w:rPr>
        <w:t>being means, which emphasise</w:t>
      </w:r>
      <w:r w:rsidR="1708BA90" w:rsidRPr="469AECFB">
        <w:rPr>
          <w:rFonts w:ascii="Calibri" w:hAnsi="Calibri"/>
          <w:sz w:val="24"/>
          <w:szCs w:val="24"/>
        </w:rPr>
        <w:t>s</w:t>
      </w:r>
      <w:r w:rsidR="00345A6F" w:rsidRPr="469AECFB">
        <w:rPr>
          <w:rFonts w:ascii="Calibri" w:hAnsi="Calibri"/>
          <w:sz w:val="24"/>
          <w:szCs w:val="24"/>
        </w:rPr>
        <w:t xml:space="preserve"> </w:t>
      </w:r>
      <w:r w:rsidR="5482A7F7" w:rsidRPr="469AECFB">
        <w:rPr>
          <w:rFonts w:ascii="Calibri" w:hAnsi="Calibri"/>
          <w:sz w:val="24"/>
          <w:szCs w:val="24"/>
        </w:rPr>
        <w:t>students</w:t>
      </w:r>
      <w:r w:rsidR="01845CDA" w:rsidRPr="469AECFB">
        <w:rPr>
          <w:rFonts w:ascii="Calibri" w:hAnsi="Calibri"/>
          <w:sz w:val="24"/>
          <w:szCs w:val="24"/>
        </w:rPr>
        <w:t>’</w:t>
      </w:r>
      <w:r w:rsidR="00345A6F" w:rsidRPr="469AECFB">
        <w:rPr>
          <w:rFonts w:ascii="Calibri" w:hAnsi="Calibri"/>
          <w:sz w:val="24"/>
          <w:szCs w:val="24"/>
        </w:rPr>
        <w:t xml:space="preserve"> strength</w:t>
      </w:r>
      <w:r w:rsidR="41114C4C" w:rsidRPr="469AECFB">
        <w:rPr>
          <w:rFonts w:ascii="Calibri" w:hAnsi="Calibri"/>
          <w:sz w:val="24"/>
          <w:szCs w:val="24"/>
        </w:rPr>
        <w:t>s</w:t>
      </w:r>
      <w:r w:rsidR="00345A6F" w:rsidRPr="469AECFB">
        <w:rPr>
          <w:rFonts w:ascii="Calibri" w:hAnsi="Calibri"/>
          <w:sz w:val="24"/>
          <w:szCs w:val="24"/>
        </w:rPr>
        <w:t xml:space="preserve"> and capacities. </w:t>
      </w:r>
    </w:p>
    <w:p w14:paraId="0457F37F" w14:textId="4F994CDB" w:rsidR="00345A6F" w:rsidRPr="004333A7" w:rsidRDefault="005E00C8" w:rsidP="003935A0">
      <w:pPr>
        <w:pStyle w:val="ListParagraph"/>
        <w:numPr>
          <w:ilvl w:val="0"/>
          <w:numId w:val="2"/>
        </w:numPr>
        <w:tabs>
          <w:tab w:val="left" w:pos="2268"/>
        </w:tabs>
        <w:jc w:val="both"/>
        <w:rPr>
          <w:rFonts w:ascii="Calibri" w:hAnsi="Calibri"/>
          <w:sz w:val="24"/>
          <w:szCs w:val="24"/>
        </w:rPr>
      </w:pPr>
      <w:r w:rsidRPr="469AECFB">
        <w:rPr>
          <w:rFonts w:ascii="Calibri" w:hAnsi="Calibri"/>
          <w:sz w:val="24"/>
          <w:szCs w:val="24"/>
        </w:rPr>
        <w:t>Recognise the relationship between positive experiences of school life, student achievement and long</w:t>
      </w:r>
      <w:r w:rsidR="1EA80A3D" w:rsidRPr="469AECFB">
        <w:rPr>
          <w:rFonts w:ascii="Calibri" w:hAnsi="Calibri"/>
          <w:sz w:val="24"/>
          <w:szCs w:val="24"/>
        </w:rPr>
        <w:t>-</w:t>
      </w:r>
      <w:r w:rsidRPr="469AECFB">
        <w:rPr>
          <w:rFonts w:ascii="Calibri" w:hAnsi="Calibri"/>
          <w:sz w:val="24"/>
          <w:szCs w:val="24"/>
        </w:rPr>
        <w:t>term wellbeing.</w:t>
      </w:r>
    </w:p>
    <w:p w14:paraId="5B511B28" w14:textId="160EC7AE" w:rsidR="005E00C8"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R</w:t>
      </w:r>
      <w:r w:rsidR="005E00C8" w:rsidRPr="004333A7">
        <w:rPr>
          <w:rFonts w:ascii="Calibri" w:hAnsi="Calibri"/>
          <w:sz w:val="24"/>
          <w:szCs w:val="24"/>
        </w:rPr>
        <w:t xml:space="preserve">espectful and caring relationships are fostered between staff and students, students and students, and staff and parents both staff </w:t>
      </w:r>
    </w:p>
    <w:p w14:paraId="21B03937" w14:textId="6E543107" w:rsidR="005E00C8"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O</w:t>
      </w:r>
      <w:r w:rsidR="005E00C8" w:rsidRPr="004333A7">
        <w:rPr>
          <w:rFonts w:ascii="Calibri" w:hAnsi="Calibri"/>
          <w:sz w:val="24"/>
          <w:szCs w:val="24"/>
        </w:rPr>
        <w:t>utline structures and players designed to support the wellbeing of pupils.</w:t>
      </w:r>
    </w:p>
    <w:p w14:paraId="59D11D42" w14:textId="2A8D4256" w:rsidR="005E00C8" w:rsidRPr="004333A7" w:rsidRDefault="00EF7D8F" w:rsidP="003935A0">
      <w:pPr>
        <w:pStyle w:val="ListParagraph"/>
        <w:numPr>
          <w:ilvl w:val="0"/>
          <w:numId w:val="2"/>
        </w:numPr>
        <w:tabs>
          <w:tab w:val="left" w:pos="2268"/>
        </w:tabs>
        <w:jc w:val="both"/>
        <w:rPr>
          <w:rFonts w:ascii="Calibri" w:hAnsi="Calibri"/>
          <w:sz w:val="24"/>
          <w:szCs w:val="24"/>
        </w:rPr>
      </w:pPr>
      <w:r w:rsidRPr="4B84A873">
        <w:rPr>
          <w:rFonts w:ascii="Calibri" w:hAnsi="Calibri"/>
          <w:sz w:val="24"/>
          <w:szCs w:val="24"/>
        </w:rPr>
        <w:t>T</w:t>
      </w:r>
      <w:r w:rsidR="005E00C8" w:rsidRPr="4B84A873">
        <w:rPr>
          <w:rFonts w:ascii="Calibri" w:hAnsi="Calibri"/>
          <w:sz w:val="24"/>
          <w:szCs w:val="24"/>
        </w:rPr>
        <w:t xml:space="preserve">o offer a coordinated structure </w:t>
      </w:r>
      <w:r w:rsidR="00C57004" w:rsidRPr="4B84A873">
        <w:rPr>
          <w:rFonts w:ascii="Calibri" w:hAnsi="Calibri"/>
          <w:sz w:val="24"/>
          <w:szCs w:val="24"/>
        </w:rPr>
        <w:t>in supporting our young people t</w:t>
      </w:r>
      <w:r w:rsidR="03B27FEE" w:rsidRPr="4B84A873">
        <w:rPr>
          <w:rFonts w:ascii="Calibri" w:hAnsi="Calibri"/>
          <w:sz w:val="24"/>
          <w:szCs w:val="24"/>
        </w:rPr>
        <w:t>hat</w:t>
      </w:r>
      <w:r w:rsidR="00C57004" w:rsidRPr="4B84A873">
        <w:rPr>
          <w:rFonts w:ascii="Calibri" w:hAnsi="Calibri"/>
          <w:sz w:val="24"/>
          <w:szCs w:val="24"/>
        </w:rPr>
        <w:t xml:space="preserve"> creat</w:t>
      </w:r>
      <w:r w:rsidR="6FF75015" w:rsidRPr="4B84A873">
        <w:rPr>
          <w:rFonts w:ascii="Calibri" w:hAnsi="Calibri"/>
          <w:sz w:val="24"/>
          <w:szCs w:val="24"/>
        </w:rPr>
        <w:t>es</w:t>
      </w:r>
      <w:r w:rsidR="003E347F" w:rsidRPr="4B84A873">
        <w:rPr>
          <w:rFonts w:ascii="Calibri" w:hAnsi="Calibri"/>
          <w:sz w:val="24"/>
          <w:szCs w:val="24"/>
        </w:rPr>
        <w:t xml:space="preserve"> </w:t>
      </w:r>
      <w:r w:rsidR="00C57004" w:rsidRPr="4B84A873">
        <w:rPr>
          <w:rFonts w:ascii="Calibri" w:hAnsi="Calibri"/>
          <w:sz w:val="24"/>
          <w:szCs w:val="24"/>
        </w:rPr>
        <w:t>opportunities both within and without the classroom th</w:t>
      </w:r>
      <w:r w:rsidR="75431C8F" w:rsidRPr="4B84A873">
        <w:rPr>
          <w:rFonts w:ascii="Calibri" w:hAnsi="Calibri"/>
          <w:sz w:val="24"/>
          <w:szCs w:val="24"/>
        </w:rPr>
        <w:t>at</w:t>
      </w:r>
      <w:r w:rsidR="00C57004" w:rsidRPr="4B84A873">
        <w:rPr>
          <w:rFonts w:ascii="Calibri" w:hAnsi="Calibri"/>
          <w:sz w:val="24"/>
          <w:szCs w:val="24"/>
        </w:rPr>
        <w:t xml:space="preserve"> are focused on the promotion of Wellbeing.</w:t>
      </w:r>
    </w:p>
    <w:p w14:paraId="2C7BF8D6" w14:textId="506AD9E6" w:rsidR="00C57004"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T</w:t>
      </w:r>
      <w:r w:rsidR="00C57004" w:rsidRPr="004333A7">
        <w:rPr>
          <w:rFonts w:ascii="Calibri" w:hAnsi="Calibri"/>
          <w:sz w:val="24"/>
          <w:szCs w:val="24"/>
        </w:rPr>
        <w:t>o outline the ways in which the expertise of the staff and outside agencies are engaged to support and respond to needs of students.</w:t>
      </w:r>
    </w:p>
    <w:p w14:paraId="166262A9" w14:textId="70518C81" w:rsidR="00C57004"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T</w:t>
      </w:r>
      <w:r w:rsidR="003E347F" w:rsidRPr="004333A7">
        <w:rPr>
          <w:rFonts w:ascii="Calibri" w:hAnsi="Calibri"/>
          <w:sz w:val="24"/>
          <w:szCs w:val="24"/>
        </w:rPr>
        <w:t xml:space="preserve">o provide an umbrella policy which outlines a structure that links to a series of other policies that relates to well being </w:t>
      </w:r>
    </w:p>
    <w:p w14:paraId="57CB0AB3" w14:textId="19DAD5FE" w:rsidR="00C57004" w:rsidRPr="004333A7" w:rsidRDefault="00EF7D8F" w:rsidP="003935A0">
      <w:pPr>
        <w:pStyle w:val="ListParagraph"/>
        <w:numPr>
          <w:ilvl w:val="0"/>
          <w:numId w:val="2"/>
        </w:numPr>
        <w:tabs>
          <w:tab w:val="left" w:pos="2268"/>
        </w:tabs>
        <w:jc w:val="both"/>
        <w:rPr>
          <w:rFonts w:ascii="Calibri" w:hAnsi="Calibri"/>
          <w:sz w:val="24"/>
          <w:szCs w:val="24"/>
        </w:rPr>
      </w:pPr>
      <w:r>
        <w:rPr>
          <w:rFonts w:ascii="Calibri" w:hAnsi="Calibri"/>
          <w:sz w:val="24"/>
          <w:szCs w:val="24"/>
        </w:rPr>
        <w:t>T</w:t>
      </w:r>
      <w:r w:rsidR="003E347F" w:rsidRPr="004333A7">
        <w:rPr>
          <w:rFonts w:ascii="Calibri" w:hAnsi="Calibri"/>
          <w:sz w:val="24"/>
          <w:szCs w:val="24"/>
        </w:rPr>
        <w:t xml:space="preserve">o conduct a </w:t>
      </w:r>
      <w:r w:rsidR="00A8314B" w:rsidRPr="004333A7">
        <w:rPr>
          <w:rFonts w:ascii="Calibri" w:hAnsi="Calibri"/>
          <w:sz w:val="24"/>
          <w:szCs w:val="24"/>
        </w:rPr>
        <w:t>two-year</w:t>
      </w:r>
      <w:r w:rsidR="003E347F" w:rsidRPr="004333A7">
        <w:rPr>
          <w:rFonts w:ascii="Calibri" w:hAnsi="Calibri"/>
          <w:sz w:val="24"/>
          <w:szCs w:val="24"/>
        </w:rPr>
        <w:t xml:space="preserve"> review of </w:t>
      </w:r>
      <w:r w:rsidR="00A8314B" w:rsidRPr="004333A7">
        <w:rPr>
          <w:rFonts w:ascii="Calibri" w:hAnsi="Calibri"/>
          <w:sz w:val="24"/>
          <w:szCs w:val="24"/>
        </w:rPr>
        <w:t>W</w:t>
      </w:r>
      <w:r w:rsidR="003E347F" w:rsidRPr="004333A7">
        <w:rPr>
          <w:rFonts w:ascii="Calibri" w:hAnsi="Calibri"/>
          <w:sz w:val="24"/>
          <w:szCs w:val="24"/>
        </w:rPr>
        <w:t>ellbeing within the school.</w:t>
      </w:r>
    </w:p>
    <w:p w14:paraId="3ED3689B" w14:textId="5A24FE51" w:rsidR="003E347F" w:rsidRPr="00EF7D8F" w:rsidRDefault="00B97006" w:rsidP="00873823">
      <w:pPr>
        <w:pStyle w:val="Heading1"/>
      </w:pPr>
      <w:bookmarkStart w:id="5" w:name="_Toc40952878"/>
      <w:r w:rsidRPr="00EF7D8F">
        <w:t>Aims of the Wellbeing Policy</w:t>
      </w:r>
      <w:bookmarkEnd w:id="5"/>
    </w:p>
    <w:p w14:paraId="3BFD6687" w14:textId="3E5EDCDD" w:rsidR="001E673B" w:rsidRPr="004333A7" w:rsidRDefault="00821131" w:rsidP="003935A0">
      <w:pPr>
        <w:pStyle w:val="ListParagraph"/>
        <w:numPr>
          <w:ilvl w:val="0"/>
          <w:numId w:val="3"/>
        </w:numPr>
        <w:tabs>
          <w:tab w:val="left" w:pos="2268"/>
        </w:tabs>
        <w:jc w:val="both"/>
        <w:rPr>
          <w:rFonts w:ascii="Calibri" w:hAnsi="Calibri"/>
          <w:sz w:val="24"/>
          <w:szCs w:val="24"/>
        </w:rPr>
      </w:pPr>
      <w:r w:rsidRPr="4B84A873">
        <w:rPr>
          <w:rFonts w:ascii="Calibri" w:hAnsi="Calibri"/>
          <w:sz w:val="24"/>
          <w:szCs w:val="24"/>
        </w:rPr>
        <w:t>D</w:t>
      </w:r>
      <w:r w:rsidR="001E673B" w:rsidRPr="4B84A873">
        <w:rPr>
          <w:rFonts w:ascii="Calibri" w:hAnsi="Calibri"/>
          <w:sz w:val="24"/>
          <w:szCs w:val="24"/>
        </w:rPr>
        <w:t>eveloping and implementing policies and procedures to support student</w:t>
      </w:r>
      <w:r w:rsidR="00A8314B" w:rsidRPr="4B84A873">
        <w:rPr>
          <w:rFonts w:ascii="Calibri" w:hAnsi="Calibri"/>
          <w:sz w:val="24"/>
          <w:szCs w:val="24"/>
        </w:rPr>
        <w:t xml:space="preserve"> and staff</w:t>
      </w:r>
      <w:r w:rsidR="001E673B" w:rsidRPr="4B84A873">
        <w:rPr>
          <w:rFonts w:ascii="Calibri" w:hAnsi="Calibri"/>
          <w:sz w:val="24"/>
          <w:szCs w:val="24"/>
        </w:rPr>
        <w:t xml:space="preserve"> </w:t>
      </w:r>
      <w:r w:rsidR="5806C9B5" w:rsidRPr="4B84A873">
        <w:rPr>
          <w:rFonts w:ascii="Calibri" w:hAnsi="Calibri"/>
          <w:sz w:val="24"/>
          <w:szCs w:val="24"/>
        </w:rPr>
        <w:t>w</w:t>
      </w:r>
      <w:r w:rsidR="001E673B" w:rsidRPr="4B84A873">
        <w:rPr>
          <w:rFonts w:ascii="Calibri" w:hAnsi="Calibri"/>
          <w:sz w:val="24"/>
          <w:szCs w:val="24"/>
        </w:rPr>
        <w:t>ellbeing</w:t>
      </w:r>
      <w:r w:rsidR="00A8314B" w:rsidRPr="4B84A873">
        <w:rPr>
          <w:rFonts w:ascii="Calibri" w:hAnsi="Calibri"/>
          <w:sz w:val="24"/>
          <w:szCs w:val="24"/>
        </w:rPr>
        <w:t>.</w:t>
      </w:r>
      <w:r w:rsidR="001E673B" w:rsidRPr="4B84A873">
        <w:rPr>
          <w:rFonts w:ascii="Calibri" w:hAnsi="Calibri"/>
          <w:sz w:val="24"/>
          <w:szCs w:val="24"/>
        </w:rPr>
        <w:t xml:space="preserve"> </w:t>
      </w:r>
    </w:p>
    <w:p w14:paraId="51A220BD" w14:textId="5A8E3D94" w:rsidR="001E673B" w:rsidRPr="004333A7" w:rsidRDefault="00A8314B" w:rsidP="003935A0">
      <w:pPr>
        <w:pStyle w:val="ListParagraph"/>
        <w:numPr>
          <w:ilvl w:val="0"/>
          <w:numId w:val="3"/>
        </w:numPr>
        <w:tabs>
          <w:tab w:val="left" w:pos="2268"/>
        </w:tabs>
        <w:jc w:val="both"/>
        <w:rPr>
          <w:rFonts w:ascii="Calibri" w:hAnsi="Calibri"/>
          <w:sz w:val="24"/>
          <w:szCs w:val="24"/>
        </w:rPr>
      </w:pPr>
      <w:r w:rsidRPr="004333A7">
        <w:rPr>
          <w:rFonts w:ascii="Calibri" w:hAnsi="Calibri"/>
          <w:sz w:val="24"/>
          <w:szCs w:val="24"/>
        </w:rPr>
        <w:t>E</w:t>
      </w:r>
      <w:r w:rsidR="001E673B" w:rsidRPr="004333A7">
        <w:rPr>
          <w:rFonts w:ascii="Calibri" w:hAnsi="Calibri"/>
          <w:sz w:val="24"/>
          <w:szCs w:val="24"/>
        </w:rPr>
        <w:t>nsuring student wellbeing is central to teaching practises and student learning</w:t>
      </w:r>
      <w:r w:rsidRPr="004333A7">
        <w:rPr>
          <w:rFonts w:ascii="Calibri" w:hAnsi="Calibri"/>
          <w:sz w:val="24"/>
          <w:szCs w:val="24"/>
        </w:rPr>
        <w:t>.</w:t>
      </w:r>
      <w:r w:rsidR="001E673B" w:rsidRPr="004333A7">
        <w:rPr>
          <w:rFonts w:ascii="Calibri" w:hAnsi="Calibri"/>
          <w:sz w:val="24"/>
          <w:szCs w:val="24"/>
        </w:rPr>
        <w:t xml:space="preserve"> </w:t>
      </w:r>
    </w:p>
    <w:p w14:paraId="23B118AA" w14:textId="62E5D53C" w:rsidR="001E673B" w:rsidRPr="004333A7" w:rsidRDefault="00A8314B" w:rsidP="003935A0">
      <w:pPr>
        <w:pStyle w:val="ListParagraph"/>
        <w:numPr>
          <w:ilvl w:val="0"/>
          <w:numId w:val="3"/>
        </w:numPr>
        <w:tabs>
          <w:tab w:val="left" w:pos="2268"/>
        </w:tabs>
        <w:jc w:val="both"/>
        <w:rPr>
          <w:rFonts w:ascii="Calibri" w:hAnsi="Calibri"/>
          <w:sz w:val="24"/>
          <w:szCs w:val="24"/>
        </w:rPr>
      </w:pPr>
      <w:r w:rsidRPr="4B84A873">
        <w:rPr>
          <w:rFonts w:ascii="Calibri" w:hAnsi="Calibri"/>
          <w:sz w:val="24"/>
          <w:szCs w:val="24"/>
        </w:rPr>
        <w:t>R</w:t>
      </w:r>
      <w:r w:rsidR="001E673B" w:rsidRPr="4B84A873">
        <w:rPr>
          <w:rFonts w:ascii="Calibri" w:hAnsi="Calibri"/>
          <w:sz w:val="24"/>
          <w:szCs w:val="24"/>
        </w:rPr>
        <w:t xml:space="preserve">aising awareness in the school community of issues related to </w:t>
      </w:r>
      <w:r w:rsidRPr="4B84A873">
        <w:rPr>
          <w:rFonts w:ascii="Calibri" w:hAnsi="Calibri"/>
          <w:sz w:val="24"/>
          <w:szCs w:val="24"/>
        </w:rPr>
        <w:t xml:space="preserve">staff and </w:t>
      </w:r>
      <w:r w:rsidR="001E673B" w:rsidRPr="4B84A873">
        <w:rPr>
          <w:rFonts w:ascii="Calibri" w:hAnsi="Calibri"/>
          <w:sz w:val="24"/>
          <w:szCs w:val="24"/>
        </w:rPr>
        <w:t xml:space="preserve">student </w:t>
      </w:r>
      <w:r w:rsidR="215052BF" w:rsidRPr="4B84A873">
        <w:rPr>
          <w:rFonts w:ascii="Calibri" w:hAnsi="Calibri"/>
          <w:sz w:val="24"/>
          <w:szCs w:val="24"/>
        </w:rPr>
        <w:t>w</w:t>
      </w:r>
      <w:r w:rsidR="001E673B" w:rsidRPr="4B84A873">
        <w:rPr>
          <w:rFonts w:ascii="Calibri" w:hAnsi="Calibri"/>
          <w:sz w:val="24"/>
          <w:szCs w:val="24"/>
        </w:rPr>
        <w:t>ellbeing</w:t>
      </w:r>
      <w:r w:rsidRPr="4B84A873">
        <w:rPr>
          <w:rFonts w:ascii="Calibri" w:hAnsi="Calibri"/>
          <w:sz w:val="24"/>
          <w:szCs w:val="24"/>
        </w:rPr>
        <w:t>.</w:t>
      </w:r>
    </w:p>
    <w:p w14:paraId="4F64AB7A" w14:textId="77777777" w:rsidR="00EF7D8F" w:rsidRDefault="00EF7D8F" w:rsidP="003935A0">
      <w:pPr>
        <w:tabs>
          <w:tab w:val="left" w:pos="2268"/>
        </w:tabs>
        <w:jc w:val="both"/>
        <w:rPr>
          <w:rFonts w:ascii="Calibri" w:hAnsi="Calibri"/>
          <w:b/>
          <w:bCs/>
          <w:sz w:val="24"/>
          <w:szCs w:val="24"/>
        </w:rPr>
      </w:pPr>
    </w:p>
    <w:p w14:paraId="5458354E" w14:textId="77777777" w:rsidR="00EF7D8F" w:rsidRDefault="00EF7D8F" w:rsidP="003935A0">
      <w:pPr>
        <w:tabs>
          <w:tab w:val="left" w:pos="2268"/>
        </w:tabs>
        <w:jc w:val="both"/>
        <w:rPr>
          <w:rFonts w:ascii="Calibri" w:hAnsi="Calibri"/>
          <w:b/>
          <w:bCs/>
          <w:sz w:val="24"/>
          <w:szCs w:val="24"/>
        </w:rPr>
      </w:pPr>
    </w:p>
    <w:p w14:paraId="7A01D8D8" w14:textId="77777777" w:rsidR="00EF7D8F" w:rsidRDefault="00EF7D8F" w:rsidP="003935A0">
      <w:pPr>
        <w:tabs>
          <w:tab w:val="left" w:pos="2268"/>
        </w:tabs>
        <w:jc w:val="both"/>
        <w:rPr>
          <w:rFonts w:ascii="Calibri" w:hAnsi="Calibri"/>
          <w:b/>
          <w:bCs/>
          <w:sz w:val="24"/>
          <w:szCs w:val="24"/>
        </w:rPr>
      </w:pPr>
    </w:p>
    <w:p w14:paraId="354CE901" w14:textId="77777777" w:rsidR="00763781" w:rsidRDefault="00763781" w:rsidP="003935A0">
      <w:pPr>
        <w:tabs>
          <w:tab w:val="left" w:pos="2268"/>
        </w:tabs>
        <w:jc w:val="both"/>
        <w:rPr>
          <w:rFonts w:ascii="Calibri" w:hAnsi="Calibri"/>
          <w:b/>
          <w:bCs/>
          <w:sz w:val="24"/>
          <w:szCs w:val="24"/>
        </w:rPr>
      </w:pPr>
    </w:p>
    <w:p w14:paraId="50F41E94" w14:textId="7BDF341B" w:rsidR="00763781" w:rsidRDefault="00763781" w:rsidP="003935A0">
      <w:pPr>
        <w:tabs>
          <w:tab w:val="left" w:pos="2268"/>
        </w:tabs>
        <w:jc w:val="both"/>
        <w:rPr>
          <w:rFonts w:ascii="Calibri" w:hAnsi="Calibri"/>
          <w:b/>
          <w:bCs/>
          <w:sz w:val="24"/>
          <w:szCs w:val="24"/>
        </w:rPr>
      </w:pPr>
    </w:p>
    <w:p w14:paraId="3CDEF508" w14:textId="506B0C3F" w:rsidR="001145F5" w:rsidRDefault="001145F5" w:rsidP="003935A0">
      <w:pPr>
        <w:tabs>
          <w:tab w:val="left" w:pos="2268"/>
        </w:tabs>
        <w:jc w:val="both"/>
        <w:rPr>
          <w:rFonts w:ascii="Calibri" w:hAnsi="Calibri"/>
          <w:b/>
          <w:bCs/>
          <w:sz w:val="24"/>
          <w:szCs w:val="24"/>
        </w:rPr>
      </w:pPr>
    </w:p>
    <w:p w14:paraId="35C1ACA5" w14:textId="55118D40" w:rsidR="001145F5" w:rsidRDefault="001145F5" w:rsidP="003935A0">
      <w:pPr>
        <w:tabs>
          <w:tab w:val="left" w:pos="2268"/>
        </w:tabs>
        <w:jc w:val="both"/>
        <w:rPr>
          <w:rFonts w:ascii="Calibri" w:hAnsi="Calibri"/>
          <w:b/>
          <w:bCs/>
          <w:sz w:val="24"/>
          <w:szCs w:val="24"/>
        </w:rPr>
      </w:pPr>
    </w:p>
    <w:p w14:paraId="1D64B8B4" w14:textId="77777777" w:rsidR="001145F5" w:rsidRDefault="001145F5" w:rsidP="003935A0">
      <w:pPr>
        <w:tabs>
          <w:tab w:val="left" w:pos="2268"/>
        </w:tabs>
        <w:jc w:val="both"/>
        <w:rPr>
          <w:rFonts w:ascii="Calibri" w:hAnsi="Calibri"/>
          <w:b/>
          <w:bCs/>
          <w:sz w:val="24"/>
          <w:szCs w:val="24"/>
        </w:rPr>
      </w:pPr>
    </w:p>
    <w:p w14:paraId="01380A0B" w14:textId="77777777" w:rsidR="00877E3C" w:rsidRDefault="00877E3C" w:rsidP="00877E3C">
      <w:pPr>
        <w:pStyle w:val="Heading1"/>
      </w:pPr>
      <w:bookmarkStart w:id="6" w:name="_Toc40952879"/>
      <w:r>
        <w:t xml:space="preserve">Supporting &amp; Promoting a Culture of Wellbeing in School </w:t>
      </w:r>
    </w:p>
    <w:p w14:paraId="1AB6E782" w14:textId="7606E707" w:rsidR="00877E3C" w:rsidRPr="00314AD4" w:rsidRDefault="00877E3C" w:rsidP="00314AD4">
      <w:pPr>
        <w:jc w:val="both"/>
        <w:rPr>
          <w:rFonts w:ascii="Calibri" w:hAnsi="Calibri" w:cs="Calibri"/>
          <w:sz w:val="24"/>
          <w:szCs w:val="24"/>
        </w:rPr>
      </w:pPr>
      <w:r w:rsidRPr="4B84A873">
        <w:rPr>
          <w:rFonts w:ascii="Calibri" w:hAnsi="Calibri" w:cs="Calibri"/>
          <w:sz w:val="24"/>
          <w:szCs w:val="24"/>
        </w:rPr>
        <w:t>Grange P</w:t>
      </w:r>
      <w:r w:rsidR="4E0AC808" w:rsidRPr="4B84A873">
        <w:rPr>
          <w:rFonts w:ascii="Calibri" w:hAnsi="Calibri" w:cs="Calibri"/>
          <w:sz w:val="24"/>
          <w:szCs w:val="24"/>
        </w:rPr>
        <w:t>PS</w:t>
      </w:r>
      <w:r w:rsidRPr="4B84A873">
        <w:rPr>
          <w:rFonts w:ascii="Calibri" w:hAnsi="Calibri" w:cs="Calibri"/>
          <w:sz w:val="24"/>
          <w:szCs w:val="24"/>
        </w:rPr>
        <w:t xml:space="preserve"> promotes a warm, welcoming, encouraging and positive school culture in the following ways: </w:t>
      </w:r>
    </w:p>
    <w:p w14:paraId="61BCB1CA" w14:textId="0CD18519" w:rsidR="00877E3C" w:rsidRPr="00314AD4" w:rsidRDefault="00877E3C" w:rsidP="00314AD4">
      <w:pPr>
        <w:jc w:val="both"/>
        <w:rPr>
          <w:rFonts w:ascii="Calibri" w:hAnsi="Calibri" w:cs="Calibri"/>
          <w:sz w:val="24"/>
          <w:szCs w:val="24"/>
        </w:rPr>
      </w:pPr>
      <w:r w:rsidRPr="469AECFB">
        <w:rPr>
          <w:rFonts w:ascii="Calibri" w:hAnsi="Calibri" w:cs="Calibri"/>
          <w:sz w:val="24"/>
          <w:szCs w:val="24"/>
        </w:rPr>
        <w:t xml:space="preserve">• The school is a safe place for all students. A copy of the </w:t>
      </w:r>
      <w:r w:rsidR="1CCCC961" w:rsidRPr="469AECFB">
        <w:rPr>
          <w:rFonts w:ascii="Calibri" w:hAnsi="Calibri" w:cs="Calibri"/>
          <w:sz w:val="24"/>
          <w:szCs w:val="24"/>
        </w:rPr>
        <w:t>school's</w:t>
      </w:r>
      <w:r w:rsidRPr="469AECFB">
        <w:rPr>
          <w:rFonts w:ascii="Calibri" w:hAnsi="Calibri" w:cs="Calibri"/>
          <w:sz w:val="24"/>
          <w:szCs w:val="24"/>
        </w:rPr>
        <w:t xml:space="preserve"> child safeguarding policy is available in the school lobby and the names and photographs of the DLP and DDLP are on display inside the front door. </w:t>
      </w:r>
    </w:p>
    <w:p w14:paraId="57D8CDC3"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Photographs, posters and student artwork are displayed on the walls around the school to promote a positive atmosphere of school life and inspire pride in our school. </w:t>
      </w:r>
    </w:p>
    <w:p w14:paraId="6F281E13"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lastRenderedPageBreak/>
        <w:t>• All areas of the school building are accessible for all students.</w:t>
      </w:r>
    </w:p>
    <w:p w14:paraId="44DCE425" w14:textId="69294425"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Students and staff take pride and care in maintaining the physical environment. </w:t>
      </w:r>
    </w:p>
    <w:p w14:paraId="5F27C6CC"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A wide range of curricular and extra-curricular activities are available to all students. </w:t>
      </w:r>
    </w:p>
    <w:p w14:paraId="07273C9E"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The school provides Occupational First Aid training to staff to ensure that the safety of students and staff are catered for on site.</w:t>
      </w:r>
    </w:p>
    <w:p w14:paraId="266CB4B1"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The student journal contains useful information on wellbeing, healthy eating and study guides.</w:t>
      </w:r>
    </w:p>
    <w:p w14:paraId="04C44858"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Teachers have high expectations for all students. </w:t>
      </w:r>
    </w:p>
    <w:p w14:paraId="2AE6414D"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There are open, positive, supportive relationships between teachers and students in class and outside.</w:t>
      </w:r>
    </w:p>
    <w:p w14:paraId="55DB817D" w14:textId="77777777" w:rsidR="00314AD4" w:rsidRDefault="00877E3C" w:rsidP="00314AD4">
      <w:pPr>
        <w:jc w:val="both"/>
        <w:rPr>
          <w:rFonts w:ascii="Calibri" w:hAnsi="Calibri" w:cs="Calibri"/>
          <w:sz w:val="24"/>
          <w:szCs w:val="24"/>
        </w:rPr>
      </w:pPr>
      <w:r w:rsidRPr="00314AD4">
        <w:rPr>
          <w:rFonts w:ascii="Calibri" w:hAnsi="Calibri" w:cs="Calibri"/>
          <w:sz w:val="24"/>
          <w:szCs w:val="24"/>
        </w:rPr>
        <w:t xml:space="preserve"> • A culture of collaboration and cooperation is promoted through day to day teaching, learning and assessment practices. </w:t>
      </w:r>
    </w:p>
    <w:p w14:paraId="3D96FC33" w14:textId="33296384"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Students and staff feel safe, secure and respected on the school premises. </w:t>
      </w:r>
    </w:p>
    <w:p w14:paraId="5C0F048E" w14:textId="673BC515" w:rsidR="00877E3C" w:rsidRPr="00D80696" w:rsidRDefault="00D80696" w:rsidP="00314AD4">
      <w:pPr>
        <w:jc w:val="both"/>
        <w:rPr>
          <w:rFonts w:ascii="Calibri" w:hAnsi="Calibri" w:cs="Calibri"/>
          <w:sz w:val="24"/>
          <w:szCs w:val="24"/>
        </w:rPr>
      </w:pPr>
      <w:r w:rsidRPr="00D80696">
        <w:rPr>
          <w:rFonts w:ascii="Calibri" w:hAnsi="Calibri" w:cs="Calibri"/>
          <w:sz w:val="24"/>
          <w:szCs w:val="24"/>
        </w:rPr>
        <w:t>• A pre</w:t>
      </w:r>
      <w:r w:rsidR="00A82AAE" w:rsidRPr="00D80696">
        <w:rPr>
          <w:rFonts w:ascii="Calibri" w:hAnsi="Calibri" w:cs="Calibri"/>
          <w:sz w:val="24"/>
          <w:szCs w:val="24"/>
        </w:rPr>
        <w:t>-school</w:t>
      </w:r>
      <w:r w:rsidR="00877E3C" w:rsidRPr="00D80696">
        <w:rPr>
          <w:rFonts w:ascii="Calibri" w:hAnsi="Calibri" w:cs="Calibri"/>
          <w:sz w:val="24"/>
          <w:szCs w:val="24"/>
        </w:rPr>
        <w:t xml:space="preserve"> study facility is available</w:t>
      </w:r>
      <w:r w:rsidRPr="00D80696">
        <w:rPr>
          <w:rFonts w:ascii="Calibri" w:hAnsi="Calibri" w:cs="Calibri"/>
          <w:sz w:val="24"/>
          <w:szCs w:val="24"/>
        </w:rPr>
        <w:t xml:space="preserve"> to all students Monday to Fri</w:t>
      </w:r>
      <w:r w:rsidR="00877E3C" w:rsidRPr="00D80696">
        <w:rPr>
          <w:rFonts w:ascii="Calibri" w:hAnsi="Calibri" w:cs="Calibri"/>
          <w:sz w:val="24"/>
          <w:szCs w:val="24"/>
        </w:rPr>
        <w:t>day each week to provide students with a quiet space to study.</w:t>
      </w:r>
      <w:r w:rsidR="356B07CD" w:rsidRPr="00D80696">
        <w:rPr>
          <w:rFonts w:ascii="Calibri" w:hAnsi="Calibri" w:cs="Calibri"/>
          <w:sz w:val="24"/>
          <w:szCs w:val="24"/>
        </w:rPr>
        <w:t xml:space="preserve"> </w:t>
      </w:r>
      <w:r w:rsidR="2A0BDAFF" w:rsidRPr="00D80696">
        <w:rPr>
          <w:rFonts w:ascii="Calibri" w:hAnsi="Calibri" w:cs="Calibri"/>
          <w:sz w:val="24"/>
          <w:szCs w:val="24"/>
        </w:rPr>
        <w:t>*</w:t>
      </w:r>
      <w:r w:rsidR="00A82AAE" w:rsidRPr="00D80696">
        <w:rPr>
          <w:rFonts w:ascii="Calibri" w:hAnsi="Calibri" w:cs="Calibri"/>
          <w:sz w:val="24"/>
          <w:szCs w:val="24"/>
        </w:rPr>
        <w:t xml:space="preserve"> </w:t>
      </w:r>
    </w:p>
    <w:p w14:paraId="64EAA04C" w14:textId="319F2A64" w:rsidR="00877E3C" w:rsidRPr="00D80696" w:rsidRDefault="00877E3C" w:rsidP="00314AD4">
      <w:pPr>
        <w:pStyle w:val="ListParagraph"/>
        <w:numPr>
          <w:ilvl w:val="0"/>
          <w:numId w:val="8"/>
        </w:numPr>
        <w:jc w:val="both"/>
        <w:rPr>
          <w:rFonts w:ascii="Calibri" w:hAnsi="Calibri" w:cs="Calibri"/>
          <w:sz w:val="24"/>
          <w:szCs w:val="24"/>
        </w:rPr>
      </w:pPr>
      <w:r w:rsidRPr="00D80696">
        <w:rPr>
          <w:rFonts w:ascii="Calibri" w:hAnsi="Calibri" w:cs="Calibri"/>
          <w:sz w:val="24"/>
          <w:szCs w:val="24"/>
        </w:rPr>
        <w:t>A Homework club facility is available to students who require extra help with their homework.</w:t>
      </w:r>
      <w:r w:rsidR="75455669" w:rsidRPr="00D80696">
        <w:rPr>
          <w:rFonts w:ascii="Calibri" w:hAnsi="Calibri" w:cs="Calibri"/>
          <w:sz w:val="24"/>
          <w:szCs w:val="24"/>
        </w:rPr>
        <w:t xml:space="preserve"> </w:t>
      </w:r>
      <w:r w:rsidR="4AEFE7E0" w:rsidRPr="00D80696">
        <w:rPr>
          <w:rFonts w:ascii="Calibri" w:hAnsi="Calibri" w:cs="Calibri"/>
          <w:sz w:val="24"/>
          <w:szCs w:val="24"/>
        </w:rPr>
        <w:t>*</w:t>
      </w:r>
      <w:r w:rsidR="0619EF51" w:rsidRPr="00D80696">
        <w:rPr>
          <w:rFonts w:ascii="Calibri" w:hAnsi="Calibri" w:cs="Calibri"/>
          <w:sz w:val="24"/>
          <w:szCs w:val="24"/>
        </w:rPr>
        <w:t xml:space="preserve"> </w:t>
      </w:r>
    </w:p>
    <w:p w14:paraId="6F4B6B2A" w14:textId="673BC5F8" w:rsidR="00877E3C" w:rsidRPr="00314AD4" w:rsidRDefault="00877E3C" w:rsidP="00314AD4">
      <w:pPr>
        <w:jc w:val="both"/>
        <w:rPr>
          <w:rFonts w:ascii="Calibri" w:hAnsi="Calibri" w:cs="Calibri"/>
          <w:sz w:val="24"/>
          <w:szCs w:val="24"/>
        </w:rPr>
      </w:pPr>
      <w:r w:rsidRPr="4B84A873">
        <w:rPr>
          <w:rFonts w:ascii="Calibri" w:hAnsi="Calibri" w:cs="Calibri"/>
          <w:sz w:val="24"/>
          <w:szCs w:val="24"/>
        </w:rPr>
        <w:t xml:space="preserve"> • Students are encouraged to actively engage in their learning so that they may enjoy being at school. </w:t>
      </w:r>
    </w:p>
    <w:p w14:paraId="2F962F5D" w14:textId="0E48DDC3" w:rsidR="00877E3C" w:rsidRPr="00314AD4" w:rsidRDefault="00877E3C" w:rsidP="00314AD4">
      <w:pPr>
        <w:jc w:val="both"/>
        <w:rPr>
          <w:rFonts w:ascii="Calibri" w:hAnsi="Calibri" w:cs="Calibri"/>
          <w:sz w:val="24"/>
          <w:szCs w:val="24"/>
        </w:rPr>
      </w:pPr>
      <w:r w:rsidRPr="4B84A873">
        <w:rPr>
          <w:rFonts w:ascii="Calibri" w:hAnsi="Calibri" w:cs="Calibri"/>
          <w:sz w:val="24"/>
          <w:szCs w:val="24"/>
        </w:rPr>
        <w:t xml:space="preserve">• Students receive regular formative feedback about their learning and how they can improve. </w:t>
      </w:r>
    </w:p>
    <w:p w14:paraId="67786A34" w14:textId="3ABC6F04" w:rsidR="00877E3C" w:rsidRPr="00314AD4" w:rsidRDefault="00877E3C" w:rsidP="469AECFB">
      <w:pPr>
        <w:jc w:val="both"/>
        <w:rPr>
          <w:rFonts w:ascii="Calibri" w:hAnsi="Calibri" w:cs="Calibri"/>
          <w:sz w:val="24"/>
          <w:szCs w:val="24"/>
        </w:rPr>
      </w:pPr>
      <w:r w:rsidRPr="4B84A873">
        <w:rPr>
          <w:rFonts w:ascii="Calibri" w:hAnsi="Calibri" w:cs="Calibri"/>
          <w:sz w:val="24"/>
          <w:szCs w:val="24"/>
        </w:rPr>
        <w:t xml:space="preserve">• Students have regular opportunities to talk about their learning and what helps them to learn. </w:t>
      </w:r>
    </w:p>
    <w:p w14:paraId="388543A4" w14:textId="0634BD4D" w:rsidR="00877E3C" w:rsidRPr="00314AD4" w:rsidRDefault="00877E3C" w:rsidP="00314AD4">
      <w:pPr>
        <w:jc w:val="both"/>
        <w:rPr>
          <w:rFonts w:ascii="Calibri" w:hAnsi="Calibri" w:cs="Calibri"/>
          <w:sz w:val="24"/>
          <w:szCs w:val="24"/>
        </w:rPr>
      </w:pPr>
      <w:r w:rsidRPr="4B84A873">
        <w:rPr>
          <w:rFonts w:ascii="Calibri" w:hAnsi="Calibri" w:cs="Calibri"/>
          <w:sz w:val="24"/>
          <w:szCs w:val="24"/>
        </w:rPr>
        <w:t xml:space="preserve">• Teachers use active methodologies to develop the key skills in their subjects. </w:t>
      </w:r>
    </w:p>
    <w:p w14:paraId="428F55FD"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Teaching and learning is differentiated and provides an appropriate challenge to enable all students to engage and experience success. </w:t>
      </w:r>
    </w:p>
    <w:p w14:paraId="036CFBB9" w14:textId="59E77C82" w:rsidR="00877E3C" w:rsidRPr="00314AD4" w:rsidRDefault="00877E3C" w:rsidP="00314AD4">
      <w:pPr>
        <w:jc w:val="both"/>
        <w:rPr>
          <w:rFonts w:ascii="Calibri" w:hAnsi="Calibri" w:cs="Calibri"/>
          <w:sz w:val="24"/>
          <w:szCs w:val="24"/>
        </w:rPr>
      </w:pPr>
      <w:r w:rsidRPr="4B84A873">
        <w:rPr>
          <w:rFonts w:ascii="Calibri" w:hAnsi="Calibri" w:cs="Calibri"/>
          <w:sz w:val="24"/>
          <w:szCs w:val="24"/>
        </w:rPr>
        <w:t>• Teachers are provided with referral forms to facilitate quick and easy referral to</w:t>
      </w:r>
      <w:r w:rsidR="78EA6533" w:rsidRPr="4B84A873">
        <w:rPr>
          <w:rFonts w:ascii="Calibri" w:hAnsi="Calibri" w:cs="Calibri"/>
          <w:sz w:val="24"/>
          <w:szCs w:val="24"/>
        </w:rPr>
        <w:t xml:space="preserve"> the </w:t>
      </w:r>
      <w:r w:rsidRPr="4B84A873">
        <w:rPr>
          <w:rFonts w:ascii="Calibri" w:hAnsi="Calibri" w:cs="Calibri"/>
          <w:sz w:val="24"/>
          <w:szCs w:val="24"/>
        </w:rPr>
        <w:t xml:space="preserve">Guidance Counsellor, </w:t>
      </w:r>
      <w:r w:rsidR="699D7089" w:rsidRPr="4B84A873">
        <w:rPr>
          <w:rFonts w:ascii="Calibri" w:hAnsi="Calibri" w:cs="Calibri"/>
          <w:sz w:val="24"/>
          <w:szCs w:val="24"/>
        </w:rPr>
        <w:t>Anti-</w:t>
      </w:r>
      <w:r w:rsidRPr="4B84A873">
        <w:rPr>
          <w:rFonts w:ascii="Calibri" w:hAnsi="Calibri" w:cs="Calibri"/>
          <w:sz w:val="24"/>
          <w:szCs w:val="24"/>
        </w:rPr>
        <w:t xml:space="preserve">Bullying </w:t>
      </w:r>
      <w:r w:rsidR="4CA9D4C1" w:rsidRPr="4B84A873">
        <w:rPr>
          <w:rFonts w:ascii="Calibri" w:hAnsi="Calibri" w:cs="Calibri"/>
          <w:sz w:val="24"/>
          <w:szCs w:val="24"/>
        </w:rPr>
        <w:t>Team</w:t>
      </w:r>
      <w:r w:rsidRPr="4B84A873">
        <w:rPr>
          <w:rFonts w:ascii="Calibri" w:hAnsi="Calibri" w:cs="Calibri"/>
          <w:sz w:val="24"/>
          <w:szCs w:val="24"/>
        </w:rPr>
        <w:t xml:space="preserve">, SEN </w:t>
      </w:r>
      <w:r w:rsidR="283348D1" w:rsidRPr="4B84A873">
        <w:rPr>
          <w:rFonts w:ascii="Calibri" w:hAnsi="Calibri" w:cs="Calibri"/>
          <w:sz w:val="24"/>
          <w:szCs w:val="24"/>
        </w:rPr>
        <w:t>Co-ordinators</w:t>
      </w:r>
      <w:r w:rsidR="38A6AC39" w:rsidRPr="4B84A873">
        <w:rPr>
          <w:rFonts w:ascii="Calibri" w:hAnsi="Calibri" w:cs="Calibri"/>
          <w:sz w:val="24"/>
          <w:szCs w:val="24"/>
        </w:rPr>
        <w:t xml:space="preserve"> and</w:t>
      </w:r>
      <w:r w:rsidRPr="4B84A873">
        <w:rPr>
          <w:rFonts w:ascii="Calibri" w:hAnsi="Calibri" w:cs="Calibri"/>
          <w:sz w:val="24"/>
          <w:szCs w:val="24"/>
        </w:rPr>
        <w:t xml:space="preserve"> </w:t>
      </w:r>
      <w:r w:rsidR="712068D0" w:rsidRPr="4B84A873">
        <w:rPr>
          <w:rFonts w:ascii="Calibri" w:hAnsi="Calibri" w:cs="Calibri"/>
          <w:sz w:val="24"/>
          <w:szCs w:val="24"/>
        </w:rPr>
        <w:t>m</w:t>
      </w:r>
      <w:r w:rsidR="439DCB42" w:rsidRPr="4B84A873">
        <w:rPr>
          <w:rFonts w:ascii="Calibri" w:hAnsi="Calibri" w:cs="Calibri"/>
          <w:sz w:val="24"/>
          <w:szCs w:val="24"/>
        </w:rPr>
        <w:t>anagement f</w:t>
      </w:r>
      <w:r w:rsidR="2DEA5E31" w:rsidRPr="4B84A873">
        <w:rPr>
          <w:rFonts w:ascii="Calibri" w:hAnsi="Calibri" w:cs="Calibri"/>
          <w:sz w:val="24"/>
          <w:szCs w:val="24"/>
        </w:rPr>
        <w:t>o</w:t>
      </w:r>
      <w:r w:rsidR="439DCB42" w:rsidRPr="4B84A873">
        <w:rPr>
          <w:rFonts w:ascii="Calibri" w:hAnsi="Calibri" w:cs="Calibri"/>
          <w:sz w:val="24"/>
          <w:szCs w:val="24"/>
        </w:rPr>
        <w:t xml:space="preserve">r </w:t>
      </w:r>
      <w:r w:rsidRPr="4B84A873">
        <w:rPr>
          <w:rFonts w:ascii="Calibri" w:hAnsi="Calibri" w:cs="Calibri"/>
          <w:sz w:val="24"/>
          <w:szCs w:val="24"/>
        </w:rPr>
        <w:t>Incident Report Form</w:t>
      </w:r>
      <w:r w:rsidR="5805DD79" w:rsidRPr="4B84A873">
        <w:rPr>
          <w:rFonts w:ascii="Calibri" w:hAnsi="Calibri" w:cs="Calibri"/>
          <w:sz w:val="24"/>
          <w:szCs w:val="24"/>
        </w:rPr>
        <w:t>s</w:t>
      </w:r>
      <w:r w:rsidRPr="4B84A873">
        <w:rPr>
          <w:rFonts w:ascii="Calibri" w:hAnsi="Calibri" w:cs="Calibri"/>
          <w:sz w:val="24"/>
          <w:szCs w:val="24"/>
        </w:rPr>
        <w:t xml:space="preserve">. </w:t>
      </w:r>
    </w:p>
    <w:p w14:paraId="2EFDA099" w14:textId="31A9F843" w:rsidR="00877E3C" w:rsidRPr="00314AD4" w:rsidRDefault="00877E3C" w:rsidP="00314AD4">
      <w:pPr>
        <w:jc w:val="both"/>
        <w:rPr>
          <w:rFonts w:ascii="Calibri" w:hAnsi="Calibri" w:cs="Calibri"/>
          <w:sz w:val="24"/>
          <w:szCs w:val="24"/>
        </w:rPr>
      </w:pPr>
      <w:r w:rsidRPr="4B84A873">
        <w:rPr>
          <w:rFonts w:ascii="Calibri" w:hAnsi="Calibri" w:cs="Calibri"/>
          <w:sz w:val="24"/>
          <w:szCs w:val="24"/>
        </w:rPr>
        <w:t>• Student support meeting</w:t>
      </w:r>
      <w:r w:rsidR="5014A245" w:rsidRPr="4B84A873">
        <w:rPr>
          <w:rFonts w:ascii="Calibri" w:hAnsi="Calibri" w:cs="Calibri"/>
          <w:sz w:val="24"/>
          <w:szCs w:val="24"/>
        </w:rPr>
        <w:t>s</w:t>
      </w:r>
      <w:r w:rsidRPr="4B84A873">
        <w:rPr>
          <w:rFonts w:ascii="Calibri" w:hAnsi="Calibri" w:cs="Calibri"/>
          <w:sz w:val="24"/>
          <w:szCs w:val="24"/>
        </w:rPr>
        <w:t xml:space="preserve"> are held each week. </w:t>
      </w:r>
    </w:p>
    <w:p w14:paraId="2EB29A74" w14:textId="3032FC16" w:rsidR="00877E3C" w:rsidRPr="00314AD4" w:rsidRDefault="00877E3C" w:rsidP="00314AD4">
      <w:pPr>
        <w:pStyle w:val="ListParagraph"/>
        <w:numPr>
          <w:ilvl w:val="0"/>
          <w:numId w:val="7"/>
        </w:numPr>
        <w:jc w:val="both"/>
        <w:rPr>
          <w:rFonts w:ascii="Calibri" w:hAnsi="Calibri" w:cs="Calibri"/>
          <w:sz w:val="24"/>
          <w:szCs w:val="24"/>
        </w:rPr>
      </w:pPr>
      <w:r w:rsidRPr="4B84A873">
        <w:rPr>
          <w:rFonts w:ascii="Calibri" w:hAnsi="Calibri" w:cs="Calibri"/>
          <w:sz w:val="24"/>
          <w:szCs w:val="24"/>
        </w:rPr>
        <w:t>The school has good connections and working relationships with outside agencies regarding student wellbeing, such as NEPS, CAHMS, TUSLA and the DES.</w:t>
      </w:r>
    </w:p>
    <w:p w14:paraId="49C0A816" w14:textId="77777777" w:rsidR="00877E3C" w:rsidRDefault="00877E3C" w:rsidP="00877E3C">
      <w:pPr>
        <w:pStyle w:val="Heading1"/>
      </w:pPr>
      <w:r>
        <w:t>Recognising the Importance of Relationships for Wellbeing</w:t>
      </w:r>
    </w:p>
    <w:p w14:paraId="41681EC1" w14:textId="21191CF7" w:rsidR="00877E3C" w:rsidRPr="00314AD4" w:rsidRDefault="00877E3C" w:rsidP="00314AD4">
      <w:pPr>
        <w:jc w:val="both"/>
        <w:rPr>
          <w:rFonts w:ascii="Calibri" w:hAnsi="Calibri" w:cs="Calibri"/>
          <w:sz w:val="24"/>
          <w:szCs w:val="24"/>
        </w:rPr>
      </w:pPr>
      <w:r w:rsidRPr="4B84A873">
        <w:rPr>
          <w:rFonts w:ascii="Calibri" w:hAnsi="Calibri" w:cs="Calibri"/>
          <w:sz w:val="24"/>
          <w:szCs w:val="24"/>
        </w:rPr>
        <w:t>Grange P</w:t>
      </w:r>
      <w:r w:rsidR="0A7E6F09" w:rsidRPr="4B84A873">
        <w:rPr>
          <w:rFonts w:ascii="Calibri" w:hAnsi="Calibri" w:cs="Calibri"/>
          <w:sz w:val="24"/>
          <w:szCs w:val="24"/>
        </w:rPr>
        <w:t>PS</w:t>
      </w:r>
      <w:r w:rsidRPr="4B84A873">
        <w:rPr>
          <w:rFonts w:ascii="Calibri" w:hAnsi="Calibri" w:cs="Calibri"/>
          <w:sz w:val="24"/>
          <w:szCs w:val="24"/>
        </w:rPr>
        <w:t xml:space="preserve"> recognises that true wellbeing can only be assured through the promotion and development of positive, </w:t>
      </w:r>
      <w:r w:rsidR="00314AD4" w:rsidRPr="4B84A873">
        <w:rPr>
          <w:rFonts w:ascii="Calibri" w:hAnsi="Calibri" w:cs="Calibri"/>
          <w:sz w:val="24"/>
          <w:szCs w:val="24"/>
        </w:rPr>
        <w:t>nurturing,</w:t>
      </w:r>
      <w:r w:rsidRPr="4B84A873">
        <w:rPr>
          <w:rFonts w:ascii="Calibri" w:hAnsi="Calibri" w:cs="Calibri"/>
          <w:sz w:val="24"/>
          <w:szCs w:val="24"/>
        </w:rPr>
        <w:t xml:space="preserve"> and respectful relationships within our school community. We strive to achieve this in the following ways:</w:t>
      </w:r>
    </w:p>
    <w:p w14:paraId="44AD21E7"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Ensuring that student-teacher relationships are friendly, caring and respectful. </w:t>
      </w:r>
    </w:p>
    <w:p w14:paraId="63B44444"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Ensuring that students are aware of the school’s child safeguarding procedures through SPHE and RSE.</w:t>
      </w:r>
    </w:p>
    <w:p w14:paraId="7D207978" w14:textId="2F80DE40" w:rsidR="00877E3C" w:rsidRPr="00314AD4" w:rsidRDefault="00877E3C" w:rsidP="00314AD4">
      <w:pPr>
        <w:jc w:val="both"/>
        <w:rPr>
          <w:rFonts w:ascii="Calibri" w:hAnsi="Calibri" w:cs="Calibri"/>
          <w:sz w:val="24"/>
          <w:szCs w:val="24"/>
        </w:rPr>
      </w:pPr>
      <w:r w:rsidRPr="469AECFB">
        <w:rPr>
          <w:rFonts w:ascii="Calibri" w:hAnsi="Calibri" w:cs="Calibri"/>
          <w:sz w:val="24"/>
          <w:szCs w:val="24"/>
        </w:rPr>
        <w:t xml:space="preserve">• Making sure that staff are fully aware that they may be the one adult that a student turns to for support and help during a difficult time. </w:t>
      </w:r>
    </w:p>
    <w:p w14:paraId="0562CC3C" w14:textId="10BDE03A" w:rsidR="00877E3C" w:rsidRPr="00314AD4" w:rsidRDefault="00877E3C" w:rsidP="469AECFB">
      <w:pPr>
        <w:jc w:val="both"/>
        <w:rPr>
          <w:rFonts w:ascii="Calibri" w:hAnsi="Calibri" w:cs="Calibri"/>
          <w:sz w:val="24"/>
          <w:szCs w:val="24"/>
        </w:rPr>
      </w:pPr>
      <w:r w:rsidRPr="469AECFB">
        <w:rPr>
          <w:rFonts w:ascii="Calibri" w:hAnsi="Calibri" w:cs="Calibri"/>
          <w:sz w:val="24"/>
          <w:szCs w:val="24"/>
        </w:rPr>
        <w:t xml:space="preserve">• Fully informing students as to where to get support and how to access the care structures in the school such as their Year Head, tutor, guidance counsellor and members of senior management. </w:t>
      </w:r>
    </w:p>
    <w:p w14:paraId="11B32093" w14:textId="094500B6" w:rsidR="00877E3C" w:rsidRPr="00314AD4" w:rsidRDefault="00877E3C" w:rsidP="00314AD4">
      <w:pPr>
        <w:jc w:val="both"/>
        <w:rPr>
          <w:rFonts w:ascii="Calibri" w:hAnsi="Calibri" w:cs="Calibri"/>
          <w:sz w:val="24"/>
          <w:szCs w:val="24"/>
        </w:rPr>
      </w:pPr>
      <w:r w:rsidRPr="469AECFB">
        <w:rPr>
          <w:rFonts w:ascii="Calibri" w:hAnsi="Calibri" w:cs="Calibri"/>
          <w:sz w:val="24"/>
          <w:szCs w:val="24"/>
        </w:rPr>
        <w:lastRenderedPageBreak/>
        <w:t>• Fully informing students and parents of the school’s antibullying policy and ensuring that students are aware of how to report incidents of bullying.</w:t>
      </w:r>
    </w:p>
    <w:p w14:paraId="21CC0580"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The school’s anti bullying policy has a no blame approach, which enables bullying to be dealt with at student level in the first instance. </w:t>
      </w:r>
    </w:p>
    <w:p w14:paraId="172A5A2F" w14:textId="77777777" w:rsidR="00877E3C" w:rsidRPr="00314AD4" w:rsidRDefault="00877E3C" w:rsidP="00314AD4">
      <w:pPr>
        <w:jc w:val="both"/>
        <w:rPr>
          <w:rFonts w:ascii="Calibri" w:hAnsi="Calibri" w:cs="Calibri"/>
          <w:sz w:val="24"/>
          <w:szCs w:val="24"/>
        </w:rPr>
      </w:pPr>
      <w:r w:rsidRPr="00314AD4">
        <w:rPr>
          <w:rFonts w:ascii="Calibri" w:hAnsi="Calibri" w:cs="Calibri"/>
          <w:sz w:val="24"/>
          <w:szCs w:val="24"/>
        </w:rPr>
        <w:t>• Utilising the resources available on the Webwise.ie website in SPHE and CSPE to teach students about respecting each other and online safety.</w:t>
      </w:r>
    </w:p>
    <w:p w14:paraId="0F95095E"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Resolving behaviour issues with care, respect and consistency and ensuring that student voice is heard</w:t>
      </w:r>
      <w:r w:rsidR="00314AD4" w:rsidRPr="00314AD4">
        <w:rPr>
          <w:rFonts w:ascii="Calibri" w:hAnsi="Calibri" w:cs="Calibri"/>
          <w:sz w:val="24"/>
          <w:szCs w:val="24"/>
        </w:rPr>
        <w:t>.</w:t>
      </w:r>
    </w:p>
    <w:p w14:paraId="26EEF550"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The school operates a restorative practice approach when dealing with incidents between students.</w:t>
      </w:r>
    </w:p>
    <w:p w14:paraId="66429B16"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 Ensuring that there is a shared vision and understanding of what student wellbeing means which emphasises strengths and capacities. </w:t>
      </w:r>
    </w:p>
    <w:p w14:paraId="72D26F12"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Encouraging students to show respect, care and concern for each other so that they feel safe and supported amongst their peers. </w:t>
      </w:r>
    </w:p>
    <w:p w14:paraId="18C877F3"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Recognising that staff are entitled to feel supported and cared for amongst their colleagues. </w:t>
      </w:r>
    </w:p>
    <w:p w14:paraId="03D4DE32"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Providing forums for students so that their voices may be heard and they are involved in making decisions about their life in school such as the Student Council. </w:t>
      </w:r>
    </w:p>
    <w:p w14:paraId="3C9E6231"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Making sure that students know that their feedback is valued and, where appropriate, acted upon. </w:t>
      </w:r>
    </w:p>
    <w:p w14:paraId="1328DEC4" w14:textId="77777777" w:rsidR="00314AD4" w:rsidRPr="00314AD4" w:rsidRDefault="00877E3C" w:rsidP="00314AD4">
      <w:pPr>
        <w:jc w:val="both"/>
        <w:rPr>
          <w:rFonts w:ascii="Calibri" w:hAnsi="Calibri" w:cs="Calibri"/>
          <w:sz w:val="24"/>
          <w:szCs w:val="24"/>
        </w:rPr>
      </w:pPr>
      <w:r w:rsidRPr="00314AD4">
        <w:rPr>
          <w:rFonts w:ascii="Calibri" w:hAnsi="Calibri" w:cs="Calibri"/>
          <w:sz w:val="24"/>
          <w:szCs w:val="24"/>
        </w:rPr>
        <w:t xml:space="preserve">• Ensuring that parents feel welcome, respected, and listened to as partners in the education of their children. • Sharing information with parents as to how they can support their child’s wellbeing. </w:t>
      </w:r>
    </w:p>
    <w:p w14:paraId="3CF70E36" w14:textId="269C07EA" w:rsidR="00314AD4" w:rsidRDefault="00877E3C" w:rsidP="00314AD4">
      <w:pPr>
        <w:jc w:val="both"/>
        <w:rPr>
          <w:rFonts w:ascii="Calibri" w:hAnsi="Calibri" w:cs="Calibri"/>
          <w:sz w:val="24"/>
          <w:szCs w:val="24"/>
        </w:rPr>
      </w:pPr>
      <w:r w:rsidRPr="00314AD4">
        <w:rPr>
          <w:rFonts w:ascii="Calibri" w:hAnsi="Calibri" w:cs="Calibri"/>
          <w:sz w:val="24"/>
          <w:szCs w:val="24"/>
        </w:rPr>
        <w:t>• Maintaining strong links with the local community and sports clubs.</w:t>
      </w:r>
    </w:p>
    <w:p w14:paraId="4AE86A75" w14:textId="77777777" w:rsidR="00314AD4" w:rsidRPr="00314AD4" w:rsidRDefault="00314AD4" w:rsidP="00877E3C">
      <w:pPr>
        <w:rPr>
          <w:rFonts w:ascii="Calibri" w:hAnsi="Calibri" w:cs="Calibri"/>
          <w:sz w:val="24"/>
          <w:szCs w:val="24"/>
        </w:rPr>
      </w:pPr>
    </w:p>
    <w:p w14:paraId="435B4194" w14:textId="061F0181" w:rsidR="00B97006" w:rsidRPr="00763781" w:rsidRDefault="007F7543" w:rsidP="00873823">
      <w:pPr>
        <w:pStyle w:val="Heading1"/>
      </w:pPr>
      <w:r w:rsidRPr="00763781">
        <w:t>Whole school Wellbeing</w:t>
      </w:r>
      <w:bookmarkEnd w:id="6"/>
    </w:p>
    <w:p w14:paraId="0D879C79" w14:textId="71E85A83" w:rsidR="007F7543" w:rsidRPr="004333A7" w:rsidRDefault="05360E2C" w:rsidP="003935A0">
      <w:pPr>
        <w:tabs>
          <w:tab w:val="left" w:pos="2268"/>
        </w:tabs>
        <w:jc w:val="both"/>
        <w:rPr>
          <w:rFonts w:ascii="Calibri" w:hAnsi="Calibri"/>
          <w:sz w:val="24"/>
          <w:szCs w:val="24"/>
        </w:rPr>
      </w:pPr>
      <w:r w:rsidRPr="4B84A873">
        <w:rPr>
          <w:rFonts w:ascii="Calibri" w:hAnsi="Calibri"/>
          <w:sz w:val="24"/>
          <w:szCs w:val="24"/>
        </w:rPr>
        <w:t>In Grange PPS, w</w:t>
      </w:r>
      <w:r w:rsidR="00E50EED" w:rsidRPr="4B84A873">
        <w:rPr>
          <w:rFonts w:ascii="Calibri" w:hAnsi="Calibri"/>
          <w:sz w:val="24"/>
          <w:szCs w:val="24"/>
        </w:rPr>
        <w:t>hole school wellbeing is evident in the following areas.</w:t>
      </w:r>
    </w:p>
    <w:p w14:paraId="50C0225C" w14:textId="5387F892" w:rsidR="00E50EED" w:rsidRPr="004333A7" w:rsidRDefault="00E50EED" w:rsidP="00E50EED">
      <w:pPr>
        <w:pStyle w:val="ListParagraph"/>
        <w:numPr>
          <w:ilvl w:val="0"/>
          <w:numId w:val="4"/>
        </w:numPr>
        <w:tabs>
          <w:tab w:val="left" w:pos="2268"/>
        </w:tabs>
        <w:jc w:val="both"/>
        <w:rPr>
          <w:rFonts w:ascii="Calibri" w:hAnsi="Calibri"/>
          <w:b/>
          <w:bCs/>
          <w:sz w:val="24"/>
          <w:szCs w:val="24"/>
        </w:rPr>
      </w:pPr>
      <w:r w:rsidRPr="004333A7">
        <w:rPr>
          <w:rFonts w:ascii="Calibri" w:hAnsi="Calibri"/>
          <w:b/>
          <w:bCs/>
          <w:sz w:val="24"/>
          <w:szCs w:val="24"/>
        </w:rPr>
        <w:t>School Policies</w:t>
      </w:r>
    </w:p>
    <w:p w14:paraId="1BE003DF"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School Policies School policies are developed with staff, parents/guardians, students and the Board of Management. The following school policies are related to Wellbeing and are reviewed regularly:</w:t>
      </w:r>
    </w:p>
    <w:p w14:paraId="55203193"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Admissions</w:t>
      </w:r>
    </w:p>
    <w:p w14:paraId="4CFA5970"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Anti-Bullying</w:t>
      </w:r>
    </w:p>
    <w:p w14:paraId="063B8776"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Attendance</w:t>
      </w:r>
    </w:p>
    <w:p w14:paraId="06CA29A5" w14:textId="4E0A8F0F"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w:t>
      </w:r>
      <w:r w:rsidR="00877E3C">
        <w:rPr>
          <w:rFonts w:ascii="Calibri" w:hAnsi="Calibri"/>
          <w:sz w:val="24"/>
          <w:szCs w:val="24"/>
        </w:rPr>
        <w:t xml:space="preserve">Code of </w:t>
      </w:r>
      <w:r w:rsidRPr="004333A7">
        <w:rPr>
          <w:rFonts w:ascii="Calibri" w:hAnsi="Calibri"/>
          <w:sz w:val="24"/>
          <w:szCs w:val="24"/>
        </w:rPr>
        <w:t>Behaviour</w:t>
      </w:r>
    </w:p>
    <w:p w14:paraId="3477C6CD"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Child Protection</w:t>
      </w:r>
    </w:p>
    <w:p w14:paraId="46AF7E54"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Data Protection</w:t>
      </w:r>
    </w:p>
    <w:p w14:paraId="490AB249" w14:textId="0943C65F"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Homework</w:t>
      </w:r>
    </w:p>
    <w:p w14:paraId="08AFF1E8" w14:textId="77777777" w:rsidR="00FE1978"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Health &amp; Safety</w:t>
      </w:r>
    </w:p>
    <w:p w14:paraId="58E2FF76" w14:textId="661C0FCC" w:rsidR="001F77BF"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Acceptable Usage Policy </w:t>
      </w:r>
    </w:p>
    <w:p w14:paraId="7428EAB4" w14:textId="77777777" w:rsidR="001F77BF" w:rsidRPr="004333A7" w:rsidRDefault="00FE1978" w:rsidP="00FE1978">
      <w:pPr>
        <w:tabs>
          <w:tab w:val="left" w:pos="2268"/>
        </w:tabs>
        <w:jc w:val="both"/>
        <w:rPr>
          <w:rFonts w:ascii="Calibri" w:hAnsi="Calibri"/>
          <w:sz w:val="24"/>
          <w:szCs w:val="24"/>
        </w:rPr>
      </w:pPr>
      <w:r w:rsidRPr="004333A7">
        <w:rPr>
          <w:rFonts w:ascii="Calibri" w:hAnsi="Calibri"/>
          <w:sz w:val="24"/>
          <w:szCs w:val="24"/>
        </w:rPr>
        <w:lastRenderedPageBreak/>
        <w:t xml:space="preserve"> • RSE</w:t>
      </w:r>
    </w:p>
    <w:p w14:paraId="662A8BD8" w14:textId="77777777" w:rsidR="001F77BF" w:rsidRPr="004333A7" w:rsidRDefault="00FE1978" w:rsidP="00FE1978">
      <w:pPr>
        <w:tabs>
          <w:tab w:val="left" w:pos="2268"/>
        </w:tabs>
        <w:jc w:val="both"/>
        <w:rPr>
          <w:rFonts w:ascii="Calibri" w:hAnsi="Calibri"/>
          <w:sz w:val="24"/>
          <w:szCs w:val="24"/>
        </w:rPr>
      </w:pPr>
      <w:r w:rsidRPr="004333A7">
        <w:rPr>
          <w:rFonts w:ascii="Calibri" w:hAnsi="Calibri"/>
          <w:sz w:val="24"/>
          <w:szCs w:val="24"/>
        </w:rPr>
        <w:t xml:space="preserve"> • SEN</w:t>
      </w:r>
    </w:p>
    <w:p w14:paraId="3FFA0784" w14:textId="04716082" w:rsidR="00877E3C" w:rsidRDefault="00FE1978" w:rsidP="00FE1978">
      <w:pPr>
        <w:tabs>
          <w:tab w:val="left" w:pos="2268"/>
        </w:tabs>
        <w:jc w:val="both"/>
        <w:rPr>
          <w:rFonts w:ascii="Calibri" w:hAnsi="Calibri"/>
          <w:sz w:val="24"/>
          <w:szCs w:val="24"/>
        </w:rPr>
      </w:pPr>
      <w:r w:rsidRPr="00877E3C">
        <w:rPr>
          <w:rFonts w:ascii="Calibri" w:hAnsi="Calibri"/>
          <w:sz w:val="24"/>
          <w:szCs w:val="24"/>
        </w:rPr>
        <w:t xml:space="preserve">• </w:t>
      </w:r>
      <w:r w:rsidR="00877E3C" w:rsidRPr="00877E3C">
        <w:rPr>
          <w:rFonts w:ascii="Calibri" w:hAnsi="Calibri"/>
          <w:sz w:val="24"/>
          <w:szCs w:val="24"/>
        </w:rPr>
        <w:t>Critical Incident</w:t>
      </w:r>
    </w:p>
    <w:p w14:paraId="0B275DF2" w14:textId="1D06D870" w:rsidR="002A392C" w:rsidRPr="004333A7" w:rsidRDefault="003A7C3B" w:rsidP="001F77BF">
      <w:pPr>
        <w:pStyle w:val="ListParagraph"/>
        <w:numPr>
          <w:ilvl w:val="0"/>
          <w:numId w:val="4"/>
        </w:numPr>
        <w:tabs>
          <w:tab w:val="left" w:pos="2268"/>
        </w:tabs>
        <w:jc w:val="both"/>
        <w:rPr>
          <w:rFonts w:ascii="Calibri" w:hAnsi="Calibri"/>
          <w:b/>
          <w:bCs/>
          <w:sz w:val="24"/>
          <w:szCs w:val="24"/>
        </w:rPr>
      </w:pPr>
      <w:r w:rsidRPr="004333A7">
        <w:rPr>
          <w:rFonts w:ascii="Calibri" w:hAnsi="Calibri"/>
          <w:b/>
          <w:bCs/>
          <w:sz w:val="24"/>
          <w:szCs w:val="24"/>
        </w:rPr>
        <w:t xml:space="preserve">Student support </w:t>
      </w:r>
    </w:p>
    <w:p w14:paraId="69DA0430" w14:textId="214A1FBC" w:rsidR="003A7C3B" w:rsidRPr="004333A7" w:rsidRDefault="00492A21" w:rsidP="003935A0">
      <w:pPr>
        <w:tabs>
          <w:tab w:val="left" w:pos="2268"/>
        </w:tabs>
        <w:jc w:val="both"/>
        <w:rPr>
          <w:rFonts w:ascii="Calibri" w:hAnsi="Calibri" w:cs="Calibri"/>
          <w:sz w:val="24"/>
          <w:szCs w:val="24"/>
        </w:rPr>
      </w:pPr>
      <w:r w:rsidRPr="004333A7">
        <w:rPr>
          <w:rFonts w:ascii="Calibri" w:hAnsi="Calibri" w:cs="Calibri"/>
          <w:sz w:val="24"/>
          <w:szCs w:val="24"/>
        </w:rPr>
        <w:t>U</w:t>
      </w:r>
      <w:r w:rsidR="003A7C3B" w:rsidRPr="004333A7">
        <w:rPr>
          <w:rFonts w:ascii="Calibri" w:hAnsi="Calibri" w:cs="Calibri"/>
          <w:sz w:val="24"/>
          <w:szCs w:val="24"/>
        </w:rPr>
        <w:t>nder the next continuum of provision as a framework – “</w:t>
      </w:r>
      <w:r w:rsidRPr="004333A7">
        <w:rPr>
          <w:rFonts w:ascii="Calibri" w:hAnsi="Calibri" w:cs="Calibri"/>
          <w:sz w:val="24"/>
          <w:szCs w:val="24"/>
        </w:rPr>
        <w:t xml:space="preserve">Wellbeing </w:t>
      </w:r>
      <w:r w:rsidR="003A7C3B" w:rsidRPr="004333A7">
        <w:rPr>
          <w:rFonts w:ascii="Calibri" w:hAnsi="Calibri" w:cs="Calibri"/>
          <w:sz w:val="24"/>
          <w:szCs w:val="24"/>
        </w:rPr>
        <w:t xml:space="preserve">in post primary schools” </w:t>
      </w:r>
      <w:r w:rsidR="00F5405D" w:rsidRPr="004333A7">
        <w:rPr>
          <w:rFonts w:ascii="Calibri" w:hAnsi="Calibri" w:cs="Calibri"/>
          <w:sz w:val="24"/>
          <w:szCs w:val="24"/>
        </w:rPr>
        <w:t xml:space="preserve">this policy provides an overview after provision in the school in relation to supporting and promoting the </w:t>
      </w:r>
      <w:r w:rsidRPr="004333A7">
        <w:rPr>
          <w:rFonts w:ascii="Calibri" w:hAnsi="Calibri" w:cs="Calibri"/>
          <w:sz w:val="24"/>
          <w:szCs w:val="24"/>
        </w:rPr>
        <w:t xml:space="preserve">Wellbeing </w:t>
      </w:r>
      <w:r w:rsidR="00F5405D" w:rsidRPr="004333A7">
        <w:rPr>
          <w:rFonts w:ascii="Calibri" w:hAnsi="Calibri" w:cs="Calibri"/>
          <w:sz w:val="24"/>
          <w:szCs w:val="24"/>
        </w:rPr>
        <w:t>up all students.</w:t>
      </w:r>
    </w:p>
    <w:p w14:paraId="6ABE71E8" w14:textId="5836F6D7" w:rsidR="00F5405D" w:rsidRPr="004333A7" w:rsidRDefault="006F557C" w:rsidP="003935A0">
      <w:pPr>
        <w:tabs>
          <w:tab w:val="left" w:pos="2268"/>
        </w:tabs>
        <w:jc w:val="both"/>
        <w:rPr>
          <w:b/>
          <w:bCs/>
          <w:sz w:val="24"/>
          <w:szCs w:val="24"/>
        </w:rPr>
      </w:pPr>
      <w:r w:rsidRPr="004333A7">
        <w:rPr>
          <w:b/>
          <w:bCs/>
          <w:sz w:val="24"/>
          <w:szCs w:val="24"/>
        </w:rPr>
        <w:t>S</w:t>
      </w:r>
      <w:r w:rsidR="00F5405D" w:rsidRPr="004333A7">
        <w:rPr>
          <w:b/>
          <w:bCs/>
          <w:sz w:val="24"/>
          <w:szCs w:val="24"/>
        </w:rPr>
        <w:t xml:space="preserve">upports for all </w:t>
      </w:r>
    </w:p>
    <w:p w14:paraId="11A7271C" w14:textId="37E973DE" w:rsidR="007527FC" w:rsidRPr="004333A7" w:rsidRDefault="00492A21" w:rsidP="003935A0">
      <w:pPr>
        <w:tabs>
          <w:tab w:val="left" w:pos="2268"/>
        </w:tabs>
        <w:jc w:val="both"/>
        <w:rPr>
          <w:rFonts w:ascii="Calibri" w:hAnsi="Calibri" w:cs="Calibri"/>
          <w:sz w:val="24"/>
          <w:szCs w:val="24"/>
        </w:rPr>
      </w:pPr>
      <w:r w:rsidRPr="004333A7">
        <w:rPr>
          <w:rFonts w:ascii="Calibri" w:hAnsi="Calibri" w:cs="Calibri"/>
          <w:sz w:val="24"/>
          <w:szCs w:val="24"/>
        </w:rPr>
        <w:t>A</w:t>
      </w:r>
      <w:r w:rsidR="007527FC" w:rsidRPr="004333A7">
        <w:rPr>
          <w:rFonts w:ascii="Calibri" w:hAnsi="Calibri" w:cs="Calibri"/>
          <w:sz w:val="24"/>
          <w:szCs w:val="24"/>
        </w:rPr>
        <w:t xml:space="preserve">t this level we adopt </w:t>
      </w:r>
      <w:r w:rsidR="00EC5822" w:rsidRPr="004333A7">
        <w:rPr>
          <w:rFonts w:ascii="Calibri" w:hAnsi="Calibri" w:cs="Calibri"/>
          <w:sz w:val="24"/>
          <w:szCs w:val="24"/>
        </w:rPr>
        <w:t>a</w:t>
      </w:r>
      <w:r w:rsidR="007527FC" w:rsidRPr="004333A7">
        <w:rPr>
          <w:rFonts w:ascii="Calibri" w:hAnsi="Calibri" w:cs="Calibri"/>
          <w:sz w:val="24"/>
          <w:szCs w:val="24"/>
        </w:rPr>
        <w:t xml:space="preserve"> whole school approach. We have a series of policies and procedures that promote </w:t>
      </w:r>
      <w:r w:rsidRPr="004333A7">
        <w:rPr>
          <w:rFonts w:ascii="Calibri" w:hAnsi="Calibri" w:cs="Calibri"/>
          <w:sz w:val="24"/>
          <w:szCs w:val="24"/>
        </w:rPr>
        <w:t>W</w:t>
      </w:r>
      <w:r w:rsidR="007527FC" w:rsidRPr="004333A7">
        <w:rPr>
          <w:rFonts w:ascii="Calibri" w:hAnsi="Calibri" w:cs="Calibri"/>
          <w:sz w:val="24"/>
          <w:szCs w:val="24"/>
        </w:rPr>
        <w:t>ellbeing for all members of the school community</w:t>
      </w:r>
      <w:r w:rsidR="004E39EE" w:rsidRPr="004333A7">
        <w:rPr>
          <w:rFonts w:ascii="Calibri" w:hAnsi="Calibri" w:cs="Calibri"/>
          <w:sz w:val="24"/>
          <w:szCs w:val="24"/>
        </w:rPr>
        <w:t>. Processes</w:t>
      </w:r>
      <w:r w:rsidR="007527FC" w:rsidRPr="004333A7">
        <w:rPr>
          <w:rFonts w:ascii="Calibri" w:hAnsi="Calibri" w:cs="Calibri"/>
          <w:sz w:val="24"/>
          <w:szCs w:val="24"/>
        </w:rPr>
        <w:t xml:space="preserve"> on this level </w:t>
      </w:r>
      <w:r w:rsidR="004E39EE" w:rsidRPr="004333A7">
        <w:rPr>
          <w:rFonts w:ascii="Calibri" w:hAnsi="Calibri" w:cs="Calibri"/>
          <w:sz w:val="24"/>
          <w:szCs w:val="24"/>
        </w:rPr>
        <w:t>aim to</w:t>
      </w:r>
      <w:r w:rsidR="007527FC" w:rsidRPr="004333A7">
        <w:rPr>
          <w:rFonts w:ascii="Calibri" w:hAnsi="Calibri" w:cs="Calibri"/>
          <w:sz w:val="24"/>
          <w:szCs w:val="24"/>
        </w:rPr>
        <w:t xml:space="preserve"> establish of a safe environment </w:t>
      </w:r>
      <w:r w:rsidR="00ED2EAC" w:rsidRPr="004333A7">
        <w:rPr>
          <w:rFonts w:ascii="Calibri" w:hAnsi="Calibri" w:cs="Calibri"/>
          <w:sz w:val="24"/>
          <w:szCs w:val="24"/>
        </w:rPr>
        <w:t xml:space="preserve">that is conducive to </w:t>
      </w:r>
      <w:r w:rsidR="00892017" w:rsidRPr="004333A7">
        <w:rPr>
          <w:rFonts w:ascii="Calibri" w:hAnsi="Calibri" w:cs="Calibri"/>
          <w:sz w:val="24"/>
          <w:szCs w:val="24"/>
        </w:rPr>
        <w:t>Wellbeing and</w:t>
      </w:r>
      <w:r w:rsidR="00ED2EAC" w:rsidRPr="004333A7">
        <w:rPr>
          <w:rFonts w:ascii="Calibri" w:hAnsi="Calibri" w:cs="Calibri"/>
          <w:sz w:val="24"/>
          <w:szCs w:val="24"/>
        </w:rPr>
        <w:t xml:space="preserve"> which supports the prevention of factors that negatively impact on </w:t>
      </w:r>
      <w:r w:rsidR="00892017" w:rsidRPr="004333A7">
        <w:rPr>
          <w:rFonts w:ascii="Calibri" w:hAnsi="Calibri" w:cs="Calibri"/>
          <w:sz w:val="24"/>
          <w:szCs w:val="24"/>
        </w:rPr>
        <w:t xml:space="preserve">Wellbeing. </w:t>
      </w:r>
      <w:r w:rsidR="00B20EB7" w:rsidRPr="004333A7">
        <w:rPr>
          <w:rFonts w:ascii="Calibri" w:hAnsi="Calibri" w:cs="Calibri"/>
          <w:sz w:val="24"/>
          <w:szCs w:val="24"/>
        </w:rPr>
        <w:t>These steps are reflected in various school policies such as codes of behaviour, anti</w:t>
      </w:r>
      <w:r w:rsidR="000E2266" w:rsidRPr="004333A7">
        <w:rPr>
          <w:rFonts w:ascii="Calibri" w:hAnsi="Calibri" w:cs="Calibri"/>
          <w:sz w:val="24"/>
          <w:szCs w:val="24"/>
        </w:rPr>
        <w:t>-</w:t>
      </w:r>
      <w:r w:rsidR="00B20EB7" w:rsidRPr="004333A7">
        <w:rPr>
          <w:rFonts w:ascii="Calibri" w:hAnsi="Calibri" w:cs="Calibri"/>
          <w:sz w:val="24"/>
          <w:szCs w:val="24"/>
        </w:rPr>
        <w:t xml:space="preserve">bullying substance abuse acceptable usage policies etc. Additionally, </w:t>
      </w:r>
      <w:r w:rsidR="00B87787" w:rsidRPr="004333A7">
        <w:rPr>
          <w:rFonts w:ascii="Calibri" w:hAnsi="Calibri" w:cs="Calibri"/>
          <w:sz w:val="24"/>
          <w:szCs w:val="24"/>
        </w:rPr>
        <w:t xml:space="preserve">supported by our commitment to quality teaching and learning, broad provision of programmes and a comprehensive curriculum, study skills, </w:t>
      </w:r>
      <w:r w:rsidR="000E2266" w:rsidRPr="004333A7">
        <w:rPr>
          <w:rFonts w:ascii="Calibri" w:hAnsi="Calibri" w:cs="Calibri"/>
          <w:sz w:val="24"/>
          <w:szCs w:val="24"/>
        </w:rPr>
        <w:t>homework,</w:t>
      </w:r>
      <w:r w:rsidR="00B87787" w:rsidRPr="004333A7">
        <w:rPr>
          <w:rFonts w:ascii="Calibri" w:hAnsi="Calibri" w:cs="Calibri"/>
          <w:sz w:val="24"/>
          <w:szCs w:val="24"/>
        </w:rPr>
        <w:t xml:space="preserve"> and assessment policies.</w:t>
      </w:r>
    </w:p>
    <w:p w14:paraId="36655704" w14:textId="3DE5CECB" w:rsidR="00B87787" w:rsidRPr="004333A7" w:rsidRDefault="006F557C" w:rsidP="003935A0">
      <w:pPr>
        <w:tabs>
          <w:tab w:val="left" w:pos="2268"/>
        </w:tabs>
        <w:jc w:val="both"/>
        <w:rPr>
          <w:b/>
          <w:bCs/>
          <w:sz w:val="24"/>
          <w:szCs w:val="24"/>
        </w:rPr>
      </w:pPr>
      <w:r w:rsidRPr="004333A7">
        <w:rPr>
          <w:b/>
          <w:bCs/>
          <w:sz w:val="24"/>
          <w:szCs w:val="24"/>
        </w:rPr>
        <w:t>S</w:t>
      </w:r>
      <w:r w:rsidR="00AA3829" w:rsidRPr="004333A7">
        <w:rPr>
          <w:b/>
          <w:bCs/>
          <w:sz w:val="24"/>
          <w:szCs w:val="24"/>
        </w:rPr>
        <w:t xml:space="preserve">upport for some </w:t>
      </w:r>
    </w:p>
    <w:p w14:paraId="5B51089A" w14:textId="5E731490" w:rsidR="00763781" w:rsidRDefault="00763781" w:rsidP="469AECFB">
      <w:pPr>
        <w:tabs>
          <w:tab w:val="left" w:pos="2268"/>
        </w:tabs>
        <w:jc w:val="both"/>
        <w:rPr>
          <w:rFonts w:ascii="Calibri" w:hAnsi="Calibri" w:cs="Calibri"/>
          <w:sz w:val="24"/>
          <w:szCs w:val="24"/>
        </w:rPr>
      </w:pPr>
      <w:r w:rsidRPr="4B84A873">
        <w:rPr>
          <w:rFonts w:ascii="Calibri" w:hAnsi="Calibri" w:cs="Calibri"/>
          <w:sz w:val="24"/>
          <w:szCs w:val="24"/>
        </w:rPr>
        <w:t>T</w:t>
      </w:r>
      <w:r w:rsidR="00AA3829" w:rsidRPr="4B84A873">
        <w:rPr>
          <w:rFonts w:ascii="Calibri" w:hAnsi="Calibri" w:cs="Calibri"/>
          <w:sz w:val="24"/>
          <w:szCs w:val="24"/>
        </w:rPr>
        <w:t xml:space="preserve">here is a more focused approach adopt us with several identifiable groups of young people who are at risk of developing unhealthy patterns of behaviour. These structures seek to provide a more targeted support structure to promote and scaffold </w:t>
      </w:r>
      <w:r w:rsidR="000E2266" w:rsidRPr="4B84A873">
        <w:rPr>
          <w:rFonts w:ascii="Calibri" w:hAnsi="Calibri" w:cs="Calibri"/>
          <w:sz w:val="24"/>
          <w:szCs w:val="24"/>
        </w:rPr>
        <w:t>W</w:t>
      </w:r>
      <w:r w:rsidR="00AA3829" w:rsidRPr="4B84A873">
        <w:rPr>
          <w:rFonts w:ascii="Calibri" w:hAnsi="Calibri" w:cs="Calibri"/>
          <w:sz w:val="24"/>
          <w:szCs w:val="24"/>
        </w:rPr>
        <w:t xml:space="preserve">ellbeing for these identified groups. Our recent addition in this area is the alert </w:t>
      </w:r>
      <w:r w:rsidR="000E2266" w:rsidRPr="4B84A873">
        <w:rPr>
          <w:rFonts w:ascii="Calibri" w:hAnsi="Calibri" w:cs="Calibri"/>
          <w:sz w:val="24"/>
          <w:szCs w:val="24"/>
        </w:rPr>
        <w:t>programme.</w:t>
      </w:r>
      <w:r w:rsidR="00AA3829" w:rsidRPr="4B84A873">
        <w:rPr>
          <w:rFonts w:ascii="Calibri" w:hAnsi="Calibri" w:cs="Calibri"/>
          <w:sz w:val="24"/>
          <w:szCs w:val="24"/>
        </w:rPr>
        <w:t xml:space="preserve"> </w:t>
      </w:r>
      <w:r w:rsidR="0073741D" w:rsidRPr="4B84A873">
        <w:rPr>
          <w:rFonts w:ascii="Calibri" w:hAnsi="Calibri" w:cs="Calibri"/>
          <w:sz w:val="24"/>
          <w:szCs w:val="24"/>
        </w:rPr>
        <w:t>O</w:t>
      </w:r>
      <w:r w:rsidR="00CE3749" w:rsidRPr="4B84A873">
        <w:rPr>
          <w:rFonts w:ascii="Calibri" w:hAnsi="Calibri" w:cs="Calibri"/>
          <w:sz w:val="24"/>
          <w:szCs w:val="24"/>
        </w:rPr>
        <w:t xml:space="preserve">ther supports available are a proactive student support team, SEN teamwork, </w:t>
      </w:r>
      <w:r w:rsidR="00A06AA8" w:rsidRPr="4B84A873">
        <w:rPr>
          <w:rFonts w:ascii="Calibri" w:hAnsi="Calibri" w:cs="Calibri"/>
          <w:sz w:val="24"/>
          <w:szCs w:val="24"/>
        </w:rPr>
        <w:t xml:space="preserve">guidance counselling </w:t>
      </w:r>
      <w:r w:rsidR="6D5811DD" w:rsidRPr="4B84A873">
        <w:rPr>
          <w:rFonts w:ascii="Calibri" w:hAnsi="Calibri" w:cs="Calibri"/>
          <w:sz w:val="24"/>
          <w:szCs w:val="24"/>
        </w:rPr>
        <w:t xml:space="preserve">and </w:t>
      </w:r>
      <w:r w:rsidR="00A06AA8" w:rsidRPr="4B84A873">
        <w:rPr>
          <w:rFonts w:ascii="Calibri" w:hAnsi="Calibri" w:cs="Calibri"/>
          <w:sz w:val="24"/>
          <w:szCs w:val="24"/>
        </w:rPr>
        <w:t>y</w:t>
      </w:r>
      <w:r w:rsidR="5A416666" w:rsidRPr="4B84A873">
        <w:rPr>
          <w:rFonts w:ascii="Calibri" w:hAnsi="Calibri" w:cs="Calibri"/>
          <w:sz w:val="24"/>
          <w:szCs w:val="24"/>
        </w:rPr>
        <w:t>ear</w:t>
      </w:r>
      <w:r w:rsidR="00A06AA8" w:rsidRPr="4B84A873">
        <w:rPr>
          <w:rFonts w:ascii="Calibri" w:hAnsi="Calibri" w:cs="Calibri"/>
          <w:sz w:val="24"/>
          <w:szCs w:val="24"/>
        </w:rPr>
        <w:t xml:space="preserve"> heads tracking behaviour </w:t>
      </w:r>
      <w:r w:rsidR="6BAAF941" w:rsidRPr="4B84A873">
        <w:rPr>
          <w:rFonts w:ascii="Calibri" w:hAnsi="Calibri" w:cs="Calibri"/>
          <w:sz w:val="24"/>
          <w:szCs w:val="24"/>
        </w:rPr>
        <w:t>and</w:t>
      </w:r>
      <w:r w:rsidR="00A06AA8" w:rsidRPr="4B84A873">
        <w:rPr>
          <w:rFonts w:ascii="Calibri" w:hAnsi="Calibri" w:cs="Calibri"/>
          <w:sz w:val="24"/>
          <w:szCs w:val="24"/>
        </w:rPr>
        <w:t xml:space="preserve"> reward systems.</w:t>
      </w:r>
    </w:p>
    <w:p w14:paraId="20AAB047" w14:textId="52B7414D" w:rsidR="00A06AA8" w:rsidRPr="004333A7" w:rsidRDefault="006F557C" w:rsidP="003935A0">
      <w:pPr>
        <w:tabs>
          <w:tab w:val="left" w:pos="2268"/>
        </w:tabs>
        <w:jc w:val="both"/>
        <w:rPr>
          <w:b/>
          <w:bCs/>
          <w:sz w:val="24"/>
          <w:szCs w:val="24"/>
        </w:rPr>
      </w:pPr>
      <w:r w:rsidRPr="004333A7">
        <w:rPr>
          <w:b/>
          <w:bCs/>
          <w:sz w:val="24"/>
          <w:szCs w:val="24"/>
        </w:rPr>
        <w:t>S</w:t>
      </w:r>
      <w:r w:rsidR="00A06AA8" w:rsidRPr="004333A7">
        <w:rPr>
          <w:b/>
          <w:bCs/>
          <w:sz w:val="24"/>
          <w:szCs w:val="24"/>
        </w:rPr>
        <w:t xml:space="preserve">upport for a few </w:t>
      </w:r>
    </w:p>
    <w:p w14:paraId="19DA3252" w14:textId="0345CFCB" w:rsidR="00A06AA8" w:rsidRDefault="5473ED50" w:rsidP="003935A0">
      <w:pPr>
        <w:tabs>
          <w:tab w:val="left" w:pos="2268"/>
        </w:tabs>
        <w:jc w:val="both"/>
        <w:rPr>
          <w:rFonts w:ascii="Calibri" w:hAnsi="Calibri" w:cs="Calibri"/>
          <w:sz w:val="24"/>
          <w:szCs w:val="24"/>
        </w:rPr>
      </w:pPr>
      <w:r w:rsidRPr="4B84A873">
        <w:rPr>
          <w:rFonts w:ascii="Calibri" w:hAnsi="Calibri" w:cs="Calibri"/>
          <w:sz w:val="24"/>
          <w:szCs w:val="24"/>
        </w:rPr>
        <w:t>T</w:t>
      </w:r>
      <w:r w:rsidR="00A06AA8" w:rsidRPr="4B84A873">
        <w:rPr>
          <w:rFonts w:ascii="Calibri" w:hAnsi="Calibri" w:cs="Calibri"/>
          <w:sz w:val="24"/>
          <w:szCs w:val="24"/>
        </w:rPr>
        <w:t xml:space="preserve">his support focuses </w:t>
      </w:r>
      <w:r w:rsidR="3C8443D7" w:rsidRPr="4B84A873">
        <w:rPr>
          <w:rFonts w:ascii="Calibri" w:hAnsi="Calibri" w:cs="Calibri"/>
          <w:sz w:val="24"/>
          <w:szCs w:val="24"/>
        </w:rPr>
        <w:t xml:space="preserve">on the guidance counsellor, SEN co-ordinators, year heads and others, putting </w:t>
      </w:r>
      <w:r w:rsidR="00A06AA8" w:rsidRPr="4B84A873">
        <w:rPr>
          <w:rFonts w:ascii="Calibri" w:hAnsi="Calibri" w:cs="Calibri"/>
          <w:sz w:val="24"/>
          <w:szCs w:val="24"/>
        </w:rPr>
        <w:t xml:space="preserve">in place interventions </w:t>
      </w:r>
      <w:r w:rsidR="006F557C" w:rsidRPr="4B84A873">
        <w:rPr>
          <w:rFonts w:ascii="Calibri" w:hAnsi="Calibri" w:cs="Calibri"/>
          <w:sz w:val="24"/>
          <w:szCs w:val="24"/>
        </w:rPr>
        <w:t>for young people with more complex and enduring needs. Work with this group of students is structured under the development of a care plan / IBP / IEP. in some cases, students under the care of the student support team will also have a student support file.</w:t>
      </w:r>
    </w:p>
    <w:p w14:paraId="0CAE762F" w14:textId="77777777" w:rsidR="00A82AAE" w:rsidRPr="004333A7" w:rsidRDefault="00A82AAE" w:rsidP="003935A0">
      <w:pPr>
        <w:tabs>
          <w:tab w:val="left" w:pos="2268"/>
        </w:tabs>
        <w:jc w:val="both"/>
        <w:rPr>
          <w:rFonts w:ascii="Calibri" w:hAnsi="Calibri" w:cs="Calibri"/>
          <w:sz w:val="24"/>
          <w:szCs w:val="24"/>
        </w:rPr>
      </w:pPr>
    </w:p>
    <w:p w14:paraId="7F08ED52" w14:textId="2C37F311" w:rsidR="00FE01D7" w:rsidRPr="004333A7" w:rsidRDefault="00FE01D7" w:rsidP="00586895">
      <w:pPr>
        <w:pStyle w:val="ListParagraph"/>
        <w:numPr>
          <w:ilvl w:val="0"/>
          <w:numId w:val="4"/>
        </w:numPr>
        <w:tabs>
          <w:tab w:val="left" w:pos="2268"/>
        </w:tabs>
        <w:jc w:val="both"/>
        <w:rPr>
          <w:b/>
          <w:bCs/>
          <w:sz w:val="24"/>
          <w:szCs w:val="24"/>
        </w:rPr>
      </w:pPr>
      <w:r w:rsidRPr="004333A7">
        <w:rPr>
          <w:b/>
          <w:bCs/>
          <w:sz w:val="24"/>
          <w:szCs w:val="24"/>
        </w:rPr>
        <w:t>Staff Wellbeing</w:t>
      </w:r>
    </w:p>
    <w:p w14:paraId="3A94367B" w14:textId="12640C0F" w:rsidR="00C06546" w:rsidRPr="004333A7" w:rsidRDefault="003935A0" w:rsidP="003935A0">
      <w:pPr>
        <w:tabs>
          <w:tab w:val="left" w:pos="2268"/>
        </w:tabs>
        <w:jc w:val="both"/>
        <w:rPr>
          <w:rFonts w:ascii="Calibri" w:hAnsi="Calibri" w:cs="Calibri"/>
          <w:sz w:val="24"/>
          <w:szCs w:val="24"/>
        </w:rPr>
      </w:pPr>
      <w:r w:rsidRPr="4B84A873">
        <w:rPr>
          <w:rFonts w:ascii="Calibri" w:hAnsi="Calibri" w:cs="Calibri"/>
          <w:sz w:val="24"/>
          <w:szCs w:val="24"/>
        </w:rPr>
        <w:t>S</w:t>
      </w:r>
      <w:r w:rsidR="00FE01D7" w:rsidRPr="4B84A873">
        <w:rPr>
          <w:rFonts w:ascii="Calibri" w:hAnsi="Calibri" w:cs="Calibri"/>
          <w:sz w:val="24"/>
          <w:szCs w:val="24"/>
        </w:rPr>
        <w:t>taff at Grange</w:t>
      </w:r>
      <w:r w:rsidR="08D514CD" w:rsidRPr="4B84A873">
        <w:rPr>
          <w:rFonts w:ascii="Calibri" w:hAnsi="Calibri" w:cs="Calibri"/>
          <w:sz w:val="24"/>
          <w:szCs w:val="24"/>
        </w:rPr>
        <w:t xml:space="preserve"> PPS</w:t>
      </w:r>
      <w:r w:rsidR="00FE01D7" w:rsidRPr="4B84A873">
        <w:rPr>
          <w:rFonts w:ascii="Calibri" w:hAnsi="Calibri" w:cs="Calibri"/>
          <w:sz w:val="24"/>
          <w:szCs w:val="24"/>
        </w:rPr>
        <w:t xml:space="preserve"> work in a supported environment. </w:t>
      </w:r>
      <w:r w:rsidR="001C5163" w:rsidRPr="4B84A873">
        <w:rPr>
          <w:rFonts w:ascii="Calibri" w:hAnsi="Calibri" w:cs="Calibri"/>
          <w:sz w:val="24"/>
          <w:szCs w:val="24"/>
        </w:rPr>
        <w:t>At</w:t>
      </w:r>
      <w:r w:rsidR="00FE01D7" w:rsidRPr="4B84A873">
        <w:rPr>
          <w:rFonts w:ascii="Calibri" w:hAnsi="Calibri" w:cs="Calibri"/>
          <w:sz w:val="24"/>
          <w:szCs w:val="24"/>
        </w:rPr>
        <w:t xml:space="preserve"> board of management meetings</w:t>
      </w:r>
      <w:r w:rsidR="2F11EAC8" w:rsidRPr="4B84A873">
        <w:rPr>
          <w:rFonts w:ascii="Calibri" w:hAnsi="Calibri" w:cs="Calibri"/>
          <w:sz w:val="24"/>
          <w:szCs w:val="24"/>
        </w:rPr>
        <w:t>,</w:t>
      </w:r>
      <w:r w:rsidR="00FE01D7" w:rsidRPr="4B84A873">
        <w:rPr>
          <w:rFonts w:ascii="Calibri" w:hAnsi="Calibri" w:cs="Calibri"/>
          <w:sz w:val="24"/>
          <w:szCs w:val="24"/>
        </w:rPr>
        <w:t xml:space="preserve"> the princip</w:t>
      </w:r>
      <w:r w:rsidR="3973E0E6" w:rsidRPr="4B84A873">
        <w:rPr>
          <w:rFonts w:ascii="Calibri" w:hAnsi="Calibri" w:cs="Calibri"/>
          <w:sz w:val="24"/>
          <w:szCs w:val="24"/>
        </w:rPr>
        <w:t>al</w:t>
      </w:r>
      <w:r w:rsidR="00FE01D7" w:rsidRPr="4B84A873">
        <w:rPr>
          <w:rFonts w:ascii="Calibri" w:hAnsi="Calibri" w:cs="Calibri"/>
          <w:sz w:val="24"/>
          <w:szCs w:val="24"/>
        </w:rPr>
        <w:t xml:space="preserve"> keeps the board informed of the work of the staff. </w:t>
      </w:r>
      <w:r w:rsidR="65279047" w:rsidRPr="4B84A873">
        <w:rPr>
          <w:rFonts w:ascii="Calibri" w:hAnsi="Calibri" w:cs="Calibri"/>
          <w:sz w:val="24"/>
          <w:szCs w:val="24"/>
        </w:rPr>
        <w:t>S</w:t>
      </w:r>
      <w:r w:rsidR="00586AB0" w:rsidRPr="4B84A873">
        <w:rPr>
          <w:rFonts w:ascii="Calibri" w:hAnsi="Calibri" w:cs="Calibri"/>
          <w:sz w:val="24"/>
          <w:szCs w:val="24"/>
        </w:rPr>
        <w:t xml:space="preserve">chool management work collaboratively with the whole staff. Management respect the professional commitment of each staff member. Management is understanding of the complex pressures which may come to bear on all members of staff from time to time and respond with compassion. </w:t>
      </w:r>
      <w:r w:rsidR="00C06546" w:rsidRPr="4B84A873">
        <w:rPr>
          <w:rFonts w:ascii="Calibri" w:hAnsi="Calibri" w:cs="Calibri"/>
          <w:sz w:val="24"/>
          <w:szCs w:val="24"/>
        </w:rPr>
        <w:t xml:space="preserve">Staff members are encouraged to take on new roles, gain further qualifications or attend relevant CPD courses. </w:t>
      </w:r>
    </w:p>
    <w:p w14:paraId="13EEE1CF" w14:textId="0F0D90FF" w:rsidR="00FE01D7" w:rsidRPr="004333A7" w:rsidRDefault="00C06546" w:rsidP="003935A0">
      <w:pPr>
        <w:tabs>
          <w:tab w:val="left" w:pos="2268"/>
        </w:tabs>
        <w:jc w:val="both"/>
        <w:rPr>
          <w:rFonts w:ascii="Calibri" w:hAnsi="Calibri" w:cs="Calibri"/>
          <w:sz w:val="24"/>
          <w:szCs w:val="24"/>
        </w:rPr>
      </w:pPr>
      <w:r w:rsidRPr="4B84A873">
        <w:rPr>
          <w:rFonts w:ascii="Calibri" w:hAnsi="Calibri" w:cs="Calibri"/>
          <w:sz w:val="24"/>
          <w:szCs w:val="24"/>
        </w:rPr>
        <w:t xml:space="preserve">Grange </w:t>
      </w:r>
      <w:r w:rsidR="732EB201" w:rsidRPr="4B84A873">
        <w:rPr>
          <w:rFonts w:ascii="Calibri" w:hAnsi="Calibri" w:cs="Calibri"/>
          <w:sz w:val="24"/>
          <w:szCs w:val="24"/>
        </w:rPr>
        <w:t>PPS</w:t>
      </w:r>
      <w:r w:rsidRPr="4B84A873">
        <w:rPr>
          <w:rFonts w:ascii="Calibri" w:hAnsi="Calibri" w:cs="Calibri"/>
          <w:sz w:val="24"/>
          <w:szCs w:val="24"/>
        </w:rPr>
        <w:t xml:space="preserve"> promotes a culture of collaborative learning. </w:t>
      </w:r>
      <w:r w:rsidR="664D6AFD" w:rsidRPr="4B84A873">
        <w:rPr>
          <w:rFonts w:ascii="Calibri" w:hAnsi="Calibri" w:cs="Calibri"/>
          <w:sz w:val="24"/>
          <w:szCs w:val="24"/>
        </w:rPr>
        <w:t>T</w:t>
      </w:r>
      <w:r w:rsidR="0095770A" w:rsidRPr="4B84A873">
        <w:rPr>
          <w:rFonts w:ascii="Calibri" w:hAnsi="Calibri" w:cs="Calibri"/>
          <w:sz w:val="24"/>
          <w:szCs w:val="24"/>
        </w:rPr>
        <w:t xml:space="preserve">his is achieved through regular subject </w:t>
      </w:r>
      <w:r w:rsidR="08FEEE9D" w:rsidRPr="4B84A873">
        <w:rPr>
          <w:rFonts w:ascii="Calibri" w:hAnsi="Calibri" w:cs="Calibri"/>
          <w:sz w:val="24"/>
          <w:szCs w:val="24"/>
        </w:rPr>
        <w:t>Department</w:t>
      </w:r>
      <w:r w:rsidR="0095770A" w:rsidRPr="4B84A873">
        <w:rPr>
          <w:rFonts w:ascii="Calibri" w:hAnsi="Calibri" w:cs="Calibri"/>
          <w:sz w:val="24"/>
          <w:szCs w:val="24"/>
        </w:rPr>
        <w:t xml:space="preserve"> meetings, whole staff meetings, staff planning committees an</w:t>
      </w:r>
      <w:r w:rsidR="5C1FE2B9" w:rsidRPr="4B84A873">
        <w:rPr>
          <w:rFonts w:ascii="Calibri" w:hAnsi="Calibri" w:cs="Calibri"/>
          <w:sz w:val="24"/>
          <w:szCs w:val="24"/>
        </w:rPr>
        <w:t>d</w:t>
      </w:r>
      <w:r w:rsidR="0095770A" w:rsidRPr="4B84A873">
        <w:rPr>
          <w:rFonts w:ascii="Calibri" w:hAnsi="Calibri" w:cs="Calibri"/>
          <w:sz w:val="24"/>
          <w:szCs w:val="24"/>
        </w:rPr>
        <w:t xml:space="preserve"> </w:t>
      </w:r>
      <w:r w:rsidR="6F19D4B0" w:rsidRPr="4B84A873">
        <w:rPr>
          <w:rFonts w:ascii="Calibri" w:hAnsi="Calibri" w:cs="Calibri"/>
          <w:sz w:val="24"/>
          <w:szCs w:val="24"/>
        </w:rPr>
        <w:t xml:space="preserve"> an </w:t>
      </w:r>
      <w:r w:rsidR="0095770A" w:rsidRPr="4B84A873">
        <w:rPr>
          <w:rFonts w:ascii="Calibri" w:hAnsi="Calibri" w:cs="Calibri"/>
          <w:sz w:val="24"/>
          <w:szCs w:val="24"/>
        </w:rPr>
        <w:t>o</w:t>
      </w:r>
      <w:r w:rsidR="43A258BC" w:rsidRPr="4B84A873">
        <w:rPr>
          <w:rFonts w:ascii="Calibri" w:hAnsi="Calibri" w:cs="Calibri"/>
          <w:sz w:val="24"/>
          <w:szCs w:val="24"/>
        </w:rPr>
        <w:t>n</w:t>
      </w:r>
      <w:r w:rsidR="0095770A" w:rsidRPr="4B84A873">
        <w:rPr>
          <w:rFonts w:ascii="Calibri" w:hAnsi="Calibri" w:cs="Calibri"/>
          <w:sz w:val="24"/>
          <w:szCs w:val="24"/>
        </w:rPr>
        <w:t xml:space="preserve">line network of resources on Office 365. </w:t>
      </w:r>
      <w:r w:rsidR="0781EF85" w:rsidRPr="4B84A873">
        <w:rPr>
          <w:rFonts w:ascii="Calibri" w:hAnsi="Calibri" w:cs="Calibri"/>
          <w:sz w:val="24"/>
          <w:szCs w:val="24"/>
        </w:rPr>
        <w:t>T</w:t>
      </w:r>
      <w:r w:rsidR="0095770A" w:rsidRPr="4B84A873">
        <w:rPr>
          <w:rFonts w:ascii="Calibri" w:hAnsi="Calibri" w:cs="Calibri"/>
          <w:sz w:val="24"/>
          <w:szCs w:val="24"/>
        </w:rPr>
        <w:t xml:space="preserve">he whole staff email system ensures all staff are aware of important events and opportunities. </w:t>
      </w:r>
      <w:r w:rsidR="508B6663" w:rsidRPr="4B84A873">
        <w:rPr>
          <w:rFonts w:ascii="Calibri" w:hAnsi="Calibri" w:cs="Calibri"/>
          <w:sz w:val="24"/>
          <w:szCs w:val="24"/>
        </w:rPr>
        <w:t>T</w:t>
      </w:r>
      <w:r w:rsidR="0095770A" w:rsidRPr="4B84A873">
        <w:rPr>
          <w:rFonts w:ascii="Calibri" w:hAnsi="Calibri" w:cs="Calibri"/>
          <w:sz w:val="24"/>
          <w:szCs w:val="24"/>
        </w:rPr>
        <w:t xml:space="preserve">he school has a staff social committee which organises events throughout the year to enhance personal relationships between staff members. </w:t>
      </w:r>
      <w:r w:rsidR="657DBACE" w:rsidRPr="4B84A873">
        <w:rPr>
          <w:rFonts w:ascii="Calibri" w:hAnsi="Calibri" w:cs="Calibri"/>
          <w:sz w:val="24"/>
          <w:szCs w:val="24"/>
        </w:rPr>
        <w:t>C</w:t>
      </w:r>
      <w:r w:rsidR="003935A0" w:rsidRPr="4B84A873">
        <w:rPr>
          <w:rFonts w:ascii="Calibri" w:hAnsi="Calibri" w:cs="Calibri"/>
          <w:sz w:val="24"/>
          <w:szCs w:val="24"/>
        </w:rPr>
        <w:t xml:space="preserve">are call is available to all teachers, provided by the ETB, as well as individual </w:t>
      </w:r>
      <w:r w:rsidR="09F57DF2" w:rsidRPr="4B84A873">
        <w:rPr>
          <w:rFonts w:ascii="Calibri" w:hAnsi="Calibri" w:cs="Calibri"/>
          <w:sz w:val="24"/>
          <w:szCs w:val="24"/>
        </w:rPr>
        <w:t>U</w:t>
      </w:r>
      <w:r w:rsidR="003935A0" w:rsidRPr="4B84A873">
        <w:rPr>
          <w:rFonts w:ascii="Calibri" w:hAnsi="Calibri" w:cs="Calibri"/>
          <w:sz w:val="24"/>
          <w:szCs w:val="24"/>
        </w:rPr>
        <w:t>nion related sports the staff can avail off.</w:t>
      </w:r>
      <w:r w:rsidR="001758A6" w:rsidRPr="4B84A873">
        <w:rPr>
          <w:rFonts w:ascii="Calibri" w:hAnsi="Calibri" w:cs="Calibri"/>
          <w:sz w:val="24"/>
          <w:szCs w:val="24"/>
        </w:rPr>
        <w:t xml:space="preserve"> </w:t>
      </w:r>
    </w:p>
    <w:p w14:paraId="640C84EE" w14:textId="534F91DC" w:rsidR="006F55B5" w:rsidRPr="004333A7" w:rsidRDefault="006F55B5" w:rsidP="006F55B5">
      <w:pPr>
        <w:pStyle w:val="ListParagraph"/>
        <w:numPr>
          <w:ilvl w:val="0"/>
          <w:numId w:val="4"/>
        </w:numPr>
        <w:tabs>
          <w:tab w:val="left" w:pos="2268"/>
        </w:tabs>
        <w:jc w:val="both"/>
        <w:rPr>
          <w:rFonts w:cstheme="minorHAnsi"/>
          <w:b/>
          <w:bCs/>
          <w:sz w:val="24"/>
          <w:szCs w:val="24"/>
        </w:rPr>
      </w:pPr>
      <w:r w:rsidRPr="004333A7">
        <w:rPr>
          <w:rFonts w:cstheme="minorHAnsi"/>
          <w:b/>
          <w:bCs/>
          <w:sz w:val="24"/>
          <w:szCs w:val="24"/>
        </w:rPr>
        <w:lastRenderedPageBreak/>
        <w:t>Wellbeing Team</w:t>
      </w:r>
    </w:p>
    <w:p w14:paraId="2E9B78EB" w14:textId="1CFD46F9" w:rsidR="006F55B5" w:rsidRPr="004333A7" w:rsidRDefault="00964E72" w:rsidP="4B84A873">
      <w:pPr>
        <w:tabs>
          <w:tab w:val="left" w:pos="2268"/>
        </w:tabs>
        <w:jc w:val="both"/>
        <w:rPr>
          <w:sz w:val="24"/>
          <w:szCs w:val="24"/>
        </w:rPr>
      </w:pPr>
      <w:r w:rsidRPr="4B84A873">
        <w:rPr>
          <w:sz w:val="24"/>
          <w:szCs w:val="24"/>
        </w:rPr>
        <w:t>A Wellbeing Team is established in the school</w:t>
      </w:r>
      <w:r w:rsidR="60DF5643" w:rsidRPr="4B84A873">
        <w:rPr>
          <w:sz w:val="24"/>
          <w:szCs w:val="24"/>
        </w:rPr>
        <w:t>. Five</w:t>
      </w:r>
      <w:r w:rsidRPr="4B84A873">
        <w:rPr>
          <w:sz w:val="24"/>
          <w:szCs w:val="24"/>
        </w:rPr>
        <w:t xml:space="preserve"> members of staff who are teaching SPHE</w:t>
      </w:r>
      <w:r w:rsidR="00F563D1" w:rsidRPr="4B84A873">
        <w:rPr>
          <w:sz w:val="24"/>
          <w:szCs w:val="24"/>
        </w:rPr>
        <w:t xml:space="preserve"> / CSPE/ PE, Guidance Counsellor, </w:t>
      </w:r>
      <w:r w:rsidR="7D29C542" w:rsidRPr="4B84A873">
        <w:rPr>
          <w:sz w:val="24"/>
          <w:szCs w:val="24"/>
        </w:rPr>
        <w:t>e</w:t>
      </w:r>
      <w:r w:rsidR="00F563D1" w:rsidRPr="4B84A873">
        <w:rPr>
          <w:sz w:val="24"/>
          <w:szCs w:val="24"/>
        </w:rPr>
        <w:t>xtra</w:t>
      </w:r>
      <w:r w:rsidR="7B7BC42A" w:rsidRPr="4B84A873">
        <w:rPr>
          <w:sz w:val="24"/>
          <w:szCs w:val="24"/>
        </w:rPr>
        <w:t>-c</w:t>
      </w:r>
      <w:r w:rsidR="00F563D1" w:rsidRPr="4B84A873">
        <w:rPr>
          <w:sz w:val="24"/>
          <w:szCs w:val="24"/>
        </w:rPr>
        <w:t>urricular staff</w:t>
      </w:r>
      <w:r w:rsidR="15288B43" w:rsidRPr="4B84A873">
        <w:rPr>
          <w:sz w:val="24"/>
          <w:szCs w:val="24"/>
        </w:rPr>
        <w:t xml:space="preserve"> and the</w:t>
      </w:r>
      <w:r w:rsidR="0018445D" w:rsidRPr="4B84A873">
        <w:rPr>
          <w:sz w:val="24"/>
          <w:szCs w:val="24"/>
        </w:rPr>
        <w:t xml:space="preserve"> Principal / Deputy Principal </w:t>
      </w:r>
      <w:r w:rsidR="68BC7CA0" w:rsidRPr="4B84A873">
        <w:rPr>
          <w:sz w:val="24"/>
          <w:szCs w:val="24"/>
        </w:rPr>
        <w:t>are involved. A</w:t>
      </w:r>
      <w:r w:rsidR="0018445D" w:rsidRPr="4B84A873">
        <w:rPr>
          <w:sz w:val="24"/>
          <w:szCs w:val="24"/>
        </w:rPr>
        <w:t>ll</w:t>
      </w:r>
      <w:r w:rsidR="30FEFA78" w:rsidRPr="4B84A873">
        <w:rPr>
          <w:sz w:val="24"/>
          <w:szCs w:val="24"/>
        </w:rPr>
        <w:t xml:space="preserve"> members of this team</w:t>
      </w:r>
      <w:r w:rsidRPr="4B84A873">
        <w:rPr>
          <w:sz w:val="24"/>
          <w:szCs w:val="24"/>
        </w:rPr>
        <w:t xml:space="preserve"> have an interest in promoting Wellbeing in the school community. </w:t>
      </w:r>
      <w:r w:rsidR="00B36D90" w:rsidRPr="4B84A873">
        <w:rPr>
          <w:sz w:val="24"/>
          <w:szCs w:val="24"/>
        </w:rPr>
        <w:t xml:space="preserve">All staff within the school are involved in the promotion of Wellbeing </w:t>
      </w:r>
      <w:r w:rsidR="006237CE" w:rsidRPr="4B84A873">
        <w:rPr>
          <w:sz w:val="24"/>
          <w:szCs w:val="24"/>
        </w:rPr>
        <w:t>activities</w:t>
      </w:r>
      <w:r w:rsidR="00B36D90" w:rsidRPr="4B84A873">
        <w:rPr>
          <w:sz w:val="24"/>
          <w:szCs w:val="24"/>
        </w:rPr>
        <w:t xml:space="preserve"> throughout the </w:t>
      </w:r>
      <w:r w:rsidR="006237CE" w:rsidRPr="4B84A873">
        <w:rPr>
          <w:sz w:val="24"/>
          <w:szCs w:val="24"/>
        </w:rPr>
        <w:t>year</w:t>
      </w:r>
      <w:r w:rsidR="003C0498" w:rsidRPr="4B84A873">
        <w:rPr>
          <w:sz w:val="24"/>
          <w:szCs w:val="24"/>
        </w:rPr>
        <w:t xml:space="preserve">, </w:t>
      </w:r>
      <w:r w:rsidR="144AF96E" w:rsidRPr="4B84A873">
        <w:rPr>
          <w:sz w:val="24"/>
          <w:szCs w:val="24"/>
        </w:rPr>
        <w:t>especially during</w:t>
      </w:r>
      <w:r w:rsidR="003C0498" w:rsidRPr="4B84A873">
        <w:rPr>
          <w:sz w:val="24"/>
          <w:szCs w:val="24"/>
        </w:rPr>
        <w:t xml:space="preserve"> Wellbeing Month. </w:t>
      </w:r>
    </w:p>
    <w:p w14:paraId="6EC87D4A" w14:textId="3F5F8CFA" w:rsidR="006919A0" w:rsidRPr="004333A7" w:rsidRDefault="006919A0" w:rsidP="006919A0">
      <w:pPr>
        <w:pStyle w:val="ListParagraph"/>
        <w:numPr>
          <w:ilvl w:val="0"/>
          <w:numId w:val="4"/>
        </w:numPr>
        <w:tabs>
          <w:tab w:val="left" w:pos="2268"/>
        </w:tabs>
        <w:jc w:val="both"/>
        <w:rPr>
          <w:rFonts w:cstheme="minorHAnsi"/>
          <w:b/>
          <w:bCs/>
          <w:sz w:val="24"/>
          <w:szCs w:val="24"/>
        </w:rPr>
      </w:pPr>
      <w:r w:rsidRPr="004333A7">
        <w:rPr>
          <w:rFonts w:cstheme="minorHAnsi"/>
          <w:b/>
          <w:bCs/>
          <w:sz w:val="24"/>
          <w:szCs w:val="24"/>
        </w:rPr>
        <w:t xml:space="preserve">The SEN Team </w:t>
      </w:r>
    </w:p>
    <w:p w14:paraId="01A24B52" w14:textId="4FB03833" w:rsidR="00E07811" w:rsidRPr="004333A7" w:rsidRDefault="006919A0" w:rsidP="006919A0">
      <w:pPr>
        <w:tabs>
          <w:tab w:val="left" w:pos="2268"/>
        </w:tabs>
        <w:jc w:val="both"/>
        <w:rPr>
          <w:rFonts w:cstheme="minorHAnsi"/>
          <w:sz w:val="24"/>
          <w:szCs w:val="24"/>
        </w:rPr>
      </w:pPr>
      <w:r w:rsidRPr="004333A7">
        <w:rPr>
          <w:rFonts w:cstheme="minorHAnsi"/>
          <w:sz w:val="24"/>
          <w:szCs w:val="24"/>
        </w:rPr>
        <w:t>This team works closely with students and their parents/guardians and aims to remove barriers for students with additional/learning needs to ensure a positive school experience, and achievement of potential.</w:t>
      </w:r>
    </w:p>
    <w:p w14:paraId="13AD704F" w14:textId="229DC505" w:rsidR="00A57DAD" w:rsidRPr="004333A7" w:rsidRDefault="00A57DAD" w:rsidP="006919A0">
      <w:pPr>
        <w:pStyle w:val="ListParagraph"/>
        <w:numPr>
          <w:ilvl w:val="0"/>
          <w:numId w:val="4"/>
        </w:numPr>
        <w:tabs>
          <w:tab w:val="left" w:pos="2268"/>
        </w:tabs>
        <w:jc w:val="both"/>
        <w:rPr>
          <w:rFonts w:cstheme="minorHAnsi"/>
          <w:b/>
          <w:bCs/>
          <w:sz w:val="24"/>
          <w:szCs w:val="24"/>
        </w:rPr>
      </w:pPr>
      <w:r w:rsidRPr="004333A7">
        <w:rPr>
          <w:rFonts w:cstheme="minorHAnsi"/>
          <w:b/>
          <w:bCs/>
          <w:sz w:val="24"/>
          <w:szCs w:val="24"/>
        </w:rPr>
        <w:t>The Year Head</w:t>
      </w:r>
    </w:p>
    <w:p w14:paraId="3668CD27" w14:textId="26A303EF" w:rsidR="006919A0" w:rsidRPr="004333A7" w:rsidRDefault="00A57DAD" w:rsidP="4B84A873">
      <w:pPr>
        <w:tabs>
          <w:tab w:val="left" w:pos="2268"/>
        </w:tabs>
        <w:jc w:val="both"/>
        <w:rPr>
          <w:sz w:val="24"/>
          <w:szCs w:val="24"/>
        </w:rPr>
      </w:pPr>
      <w:r w:rsidRPr="4B84A873">
        <w:rPr>
          <w:sz w:val="24"/>
          <w:szCs w:val="24"/>
        </w:rPr>
        <w:t xml:space="preserve">The role of the Year Head is essential in the school community. This was identified in the whole school needs analysis and the Post of Responsibility review. </w:t>
      </w:r>
      <w:r w:rsidR="0093176D" w:rsidRPr="4B84A873">
        <w:rPr>
          <w:sz w:val="24"/>
          <w:szCs w:val="24"/>
        </w:rPr>
        <w:t>Year Heads</w:t>
      </w:r>
      <w:r w:rsidR="008605B9" w:rsidRPr="4B84A873">
        <w:rPr>
          <w:sz w:val="24"/>
          <w:szCs w:val="24"/>
        </w:rPr>
        <w:t xml:space="preserve"> work </w:t>
      </w:r>
      <w:r w:rsidRPr="4B84A873">
        <w:rPr>
          <w:sz w:val="24"/>
          <w:szCs w:val="24"/>
        </w:rPr>
        <w:t>with others e.g. SEN</w:t>
      </w:r>
      <w:r w:rsidR="008605B9" w:rsidRPr="4B84A873">
        <w:rPr>
          <w:sz w:val="24"/>
          <w:szCs w:val="24"/>
        </w:rPr>
        <w:t>, student support</w:t>
      </w:r>
      <w:r w:rsidRPr="4B84A873">
        <w:rPr>
          <w:sz w:val="24"/>
          <w:szCs w:val="24"/>
        </w:rPr>
        <w:t xml:space="preserve"> etc., to focus on the task of overseeing the welfare of the various year groups so that all students are supported at every level.</w:t>
      </w:r>
    </w:p>
    <w:p w14:paraId="19F6726E" w14:textId="4B585534" w:rsidR="00FA7F01" w:rsidRPr="004333A7" w:rsidRDefault="00FA7F01" w:rsidP="008605B9">
      <w:pPr>
        <w:pStyle w:val="ListParagraph"/>
        <w:numPr>
          <w:ilvl w:val="0"/>
          <w:numId w:val="4"/>
        </w:numPr>
        <w:tabs>
          <w:tab w:val="left" w:pos="2268"/>
        </w:tabs>
        <w:jc w:val="both"/>
        <w:rPr>
          <w:rFonts w:ascii="Calibri" w:hAnsi="Calibri" w:cs="Calibri"/>
          <w:b/>
          <w:bCs/>
          <w:sz w:val="24"/>
          <w:szCs w:val="24"/>
        </w:rPr>
      </w:pPr>
      <w:r w:rsidRPr="004333A7">
        <w:rPr>
          <w:rFonts w:ascii="Calibri" w:hAnsi="Calibri" w:cs="Calibri"/>
          <w:b/>
          <w:bCs/>
          <w:sz w:val="24"/>
          <w:szCs w:val="24"/>
        </w:rPr>
        <w:t>Class Tutors</w:t>
      </w:r>
    </w:p>
    <w:p w14:paraId="20892C97" w14:textId="400FC233" w:rsidR="008605B9" w:rsidRPr="004333A7" w:rsidRDefault="00FA7F01" w:rsidP="00FA7F01">
      <w:pPr>
        <w:tabs>
          <w:tab w:val="left" w:pos="2268"/>
        </w:tabs>
        <w:jc w:val="both"/>
        <w:rPr>
          <w:rFonts w:ascii="Calibri" w:hAnsi="Calibri" w:cs="Calibri"/>
          <w:sz w:val="24"/>
          <w:szCs w:val="24"/>
        </w:rPr>
      </w:pPr>
      <w:r w:rsidRPr="004333A7">
        <w:rPr>
          <w:rFonts w:ascii="Calibri" w:hAnsi="Calibri" w:cs="Calibri"/>
          <w:sz w:val="24"/>
          <w:szCs w:val="24"/>
        </w:rPr>
        <w:t>Members of teaching staff act as Class Tutors. The Tutor is a consistent point of contact for the student</w:t>
      </w:r>
      <w:r w:rsidR="008A4EC0" w:rsidRPr="004333A7">
        <w:rPr>
          <w:rFonts w:ascii="Calibri" w:hAnsi="Calibri" w:cs="Calibri"/>
          <w:sz w:val="24"/>
          <w:szCs w:val="24"/>
        </w:rPr>
        <w:t xml:space="preserve">. </w:t>
      </w:r>
      <w:r w:rsidR="009A38A3" w:rsidRPr="004333A7">
        <w:rPr>
          <w:rFonts w:ascii="Calibri" w:hAnsi="Calibri" w:cs="Calibri"/>
          <w:sz w:val="24"/>
          <w:szCs w:val="24"/>
        </w:rPr>
        <w:t>Their role is a</w:t>
      </w:r>
      <w:r w:rsidRPr="004333A7">
        <w:rPr>
          <w:rFonts w:ascii="Calibri" w:hAnsi="Calibri" w:cs="Calibri"/>
          <w:sz w:val="24"/>
          <w:szCs w:val="24"/>
        </w:rPr>
        <w:t xml:space="preserve"> pastoral ro</w:t>
      </w:r>
      <w:r w:rsidR="009A38A3" w:rsidRPr="004333A7">
        <w:rPr>
          <w:rFonts w:ascii="Calibri" w:hAnsi="Calibri" w:cs="Calibri"/>
          <w:sz w:val="24"/>
          <w:szCs w:val="24"/>
        </w:rPr>
        <w:t>le in</w:t>
      </w:r>
      <w:r w:rsidRPr="004333A7">
        <w:rPr>
          <w:rFonts w:ascii="Calibri" w:hAnsi="Calibri" w:cs="Calibri"/>
          <w:sz w:val="24"/>
          <w:szCs w:val="24"/>
        </w:rPr>
        <w:t xml:space="preserve"> supporting individual students. This is done in collaboration with the Year Head.</w:t>
      </w:r>
    </w:p>
    <w:p w14:paraId="68C59DDF" w14:textId="77777777" w:rsidR="00204B64" w:rsidRPr="004333A7" w:rsidRDefault="00204B64" w:rsidP="00204B64">
      <w:pPr>
        <w:pStyle w:val="ListParagraph"/>
        <w:numPr>
          <w:ilvl w:val="0"/>
          <w:numId w:val="4"/>
        </w:numPr>
        <w:tabs>
          <w:tab w:val="left" w:pos="2268"/>
        </w:tabs>
        <w:jc w:val="both"/>
        <w:rPr>
          <w:rFonts w:ascii="Calibri" w:hAnsi="Calibri" w:cs="Calibri"/>
          <w:b/>
          <w:bCs/>
          <w:sz w:val="24"/>
          <w:szCs w:val="24"/>
        </w:rPr>
      </w:pPr>
      <w:r w:rsidRPr="004333A7">
        <w:rPr>
          <w:rFonts w:ascii="Calibri" w:hAnsi="Calibri" w:cs="Calibri"/>
          <w:b/>
          <w:bCs/>
          <w:sz w:val="24"/>
          <w:szCs w:val="24"/>
        </w:rPr>
        <w:t>Student Voice</w:t>
      </w:r>
    </w:p>
    <w:p w14:paraId="121C10B8" w14:textId="100EF093" w:rsidR="00B35F56" w:rsidRPr="004333A7" w:rsidRDefault="00204B64" w:rsidP="00204B64">
      <w:pPr>
        <w:tabs>
          <w:tab w:val="left" w:pos="2268"/>
        </w:tabs>
        <w:jc w:val="both"/>
        <w:rPr>
          <w:rFonts w:ascii="Calibri" w:hAnsi="Calibri" w:cs="Calibri"/>
          <w:sz w:val="24"/>
          <w:szCs w:val="24"/>
        </w:rPr>
      </w:pPr>
      <w:r w:rsidRPr="4B84A873">
        <w:rPr>
          <w:rFonts w:ascii="Calibri" w:hAnsi="Calibri" w:cs="Calibri"/>
          <w:sz w:val="24"/>
          <w:szCs w:val="24"/>
        </w:rPr>
        <w:t>Student involvement and leadership is an essential part of wellbeing in our school community. Student involvement is encouraged in many areas e.g. Head Boy &amp; Girl</w:t>
      </w:r>
      <w:r w:rsidR="3FF315DC" w:rsidRPr="4B84A873">
        <w:rPr>
          <w:rFonts w:ascii="Calibri" w:hAnsi="Calibri" w:cs="Calibri"/>
          <w:sz w:val="24"/>
          <w:szCs w:val="24"/>
        </w:rPr>
        <w:t>,</w:t>
      </w:r>
      <w:r w:rsidRPr="4B84A873">
        <w:rPr>
          <w:rFonts w:ascii="Calibri" w:hAnsi="Calibri" w:cs="Calibri"/>
          <w:sz w:val="24"/>
          <w:szCs w:val="24"/>
        </w:rPr>
        <w:t xml:space="preserve"> Student Council </w:t>
      </w:r>
      <w:r w:rsidR="47E7B4B1" w:rsidRPr="4B84A873">
        <w:rPr>
          <w:rFonts w:ascii="Calibri" w:hAnsi="Calibri" w:cs="Calibri"/>
          <w:sz w:val="24"/>
          <w:szCs w:val="24"/>
        </w:rPr>
        <w:t>and student</w:t>
      </w:r>
      <w:r w:rsidRPr="4B84A873">
        <w:rPr>
          <w:rFonts w:ascii="Calibri" w:hAnsi="Calibri" w:cs="Calibri"/>
          <w:sz w:val="24"/>
          <w:szCs w:val="24"/>
        </w:rPr>
        <w:t xml:space="preserve"> </w:t>
      </w:r>
      <w:r w:rsidR="7C1B69AE" w:rsidRPr="4B84A873">
        <w:rPr>
          <w:rFonts w:ascii="Calibri" w:hAnsi="Calibri" w:cs="Calibri"/>
          <w:sz w:val="24"/>
          <w:szCs w:val="24"/>
        </w:rPr>
        <w:t>m</w:t>
      </w:r>
      <w:r w:rsidRPr="4B84A873">
        <w:rPr>
          <w:rFonts w:ascii="Calibri" w:hAnsi="Calibri" w:cs="Calibri"/>
          <w:sz w:val="24"/>
          <w:szCs w:val="24"/>
        </w:rPr>
        <w:t xml:space="preserve">entors. The Student Council meets on a regular </w:t>
      </w:r>
      <w:r w:rsidR="00763781" w:rsidRPr="4B84A873">
        <w:rPr>
          <w:rFonts w:ascii="Calibri" w:hAnsi="Calibri" w:cs="Calibri"/>
          <w:sz w:val="24"/>
          <w:szCs w:val="24"/>
        </w:rPr>
        <w:t>basis</w:t>
      </w:r>
      <w:r w:rsidRPr="4B84A873">
        <w:rPr>
          <w:rFonts w:ascii="Calibri" w:hAnsi="Calibri" w:cs="Calibri"/>
          <w:sz w:val="24"/>
          <w:szCs w:val="24"/>
        </w:rPr>
        <w:t xml:space="preserve"> and considers issues that affect the student population. It </w:t>
      </w:r>
      <w:r w:rsidR="745A7DAC" w:rsidRPr="4B84A873">
        <w:rPr>
          <w:rFonts w:ascii="Calibri" w:hAnsi="Calibri" w:cs="Calibri"/>
          <w:sz w:val="24"/>
          <w:szCs w:val="24"/>
        </w:rPr>
        <w:t>provides</w:t>
      </w:r>
      <w:r w:rsidRPr="4B84A873">
        <w:rPr>
          <w:rFonts w:ascii="Calibri" w:hAnsi="Calibri" w:cs="Calibri"/>
          <w:sz w:val="24"/>
          <w:szCs w:val="24"/>
        </w:rPr>
        <w:t xml:space="preserve"> students </w:t>
      </w:r>
      <w:r w:rsidR="19C970F1" w:rsidRPr="4B84A873">
        <w:rPr>
          <w:rFonts w:ascii="Calibri" w:hAnsi="Calibri" w:cs="Calibri"/>
          <w:sz w:val="24"/>
          <w:szCs w:val="24"/>
        </w:rPr>
        <w:t>with a</w:t>
      </w:r>
      <w:r w:rsidRPr="4B84A873">
        <w:rPr>
          <w:rFonts w:ascii="Calibri" w:hAnsi="Calibri" w:cs="Calibri"/>
          <w:sz w:val="24"/>
          <w:szCs w:val="24"/>
        </w:rPr>
        <w:t xml:space="preserve"> voice to bring any </w:t>
      </w:r>
      <w:r w:rsidR="04F6B4C4" w:rsidRPr="4B84A873">
        <w:rPr>
          <w:rFonts w:ascii="Calibri" w:hAnsi="Calibri" w:cs="Calibri"/>
          <w:sz w:val="24"/>
          <w:szCs w:val="24"/>
        </w:rPr>
        <w:t>issues they may have</w:t>
      </w:r>
      <w:r w:rsidRPr="4B84A873">
        <w:rPr>
          <w:rFonts w:ascii="Calibri" w:hAnsi="Calibri" w:cs="Calibri"/>
          <w:sz w:val="24"/>
          <w:szCs w:val="24"/>
        </w:rPr>
        <w:t xml:space="preserve"> to the wider school community. </w:t>
      </w:r>
    </w:p>
    <w:p w14:paraId="00BF8849" w14:textId="2AB51F95" w:rsidR="00204B64" w:rsidRPr="004333A7" w:rsidRDefault="00B35F56" w:rsidP="00204B64">
      <w:pPr>
        <w:tabs>
          <w:tab w:val="left" w:pos="2268"/>
        </w:tabs>
        <w:jc w:val="both"/>
        <w:rPr>
          <w:rFonts w:ascii="Calibri" w:hAnsi="Calibri" w:cs="Calibri"/>
          <w:sz w:val="24"/>
          <w:szCs w:val="24"/>
        </w:rPr>
      </w:pPr>
      <w:r w:rsidRPr="004333A7">
        <w:rPr>
          <w:rFonts w:ascii="Calibri" w:hAnsi="Calibri" w:cs="Calibri"/>
          <w:sz w:val="24"/>
          <w:szCs w:val="24"/>
        </w:rPr>
        <w:t>Mentors</w:t>
      </w:r>
      <w:r w:rsidR="00204B64" w:rsidRPr="004333A7">
        <w:rPr>
          <w:rFonts w:ascii="Calibri" w:hAnsi="Calibri" w:cs="Calibri"/>
          <w:sz w:val="24"/>
          <w:szCs w:val="24"/>
        </w:rPr>
        <w:t xml:space="preserve"> work with first years. They are involved in helping students who may have any difficulties, but they are also involved in many fun activities</w:t>
      </w:r>
      <w:r w:rsidRPr="004333A7">
        <w:rPr>
          <w:rFonts w:ascii="Calibri" w:hAnsi="Calibri" w:cs="Calibri"/>
          <w:sz w:val="24"/>
          <w:szCs w:val="24"/>
        </w:rPr>
        <w:t>.</w:t>
      </w:r>
    </w:p>
    <w:p w14:paraId="1C7BE594" w14:textId="77777777" w:rsidR="00370DC3" w:rsidRPr="004333A7" w:rsidRDefault="00370DC3" w:rsidP="00B35F56">
      <w:pPr>
        <w:pStyle w:val="ListParagraph"/>
        <w:numPr>
          <w:ilvl w:val="0"/>
          <w:numId w:val="4"/>
        </w:numPr>
        <w:tabs>
          <w:tab w:val="left" w:pos="2268"/>
        </w:tabs>
        <w:jc w:val="both"/>
        <w:rPr>
          <w:rFonts w:ascii="Calibri" w:hAnsi="Calibri" w:cs="Calibri"/>
          <w:b/>
          <w:bCs/>
          <w:sz w:val="24"/>
          <w:szCs w:val="24"/>
        </w:rPr>
      </w:pPr>
      <w:r w:rsidRPr="004333A7">
        <w:rPr>
          <w:rFonts w:ascii="Calibri" w:hAnsi="Calibri" w:cs="Calibri"/>
          <w:b/>
          <w:bCs/>
          <w:sz w:val="24"/>
          <w:szCs w:val="24"/>
        </w:rPr>
        <w:t xml:space="preserve">Extra-Curricular Activities </w:t>
      </w:r>
    </w:p>
    <w:p w14:paraId="54B479E5" w14:textId="25CCE980" w:rsidR="00B35F56" w:rsidRPr="004333A7" w:rsidRDefault="00370DC3" w:rsidP="00204B64">
      <w:pPr>
        <w:tabs>
          <w:tab w:val="left" w:pos="2268"/>
        </w:tabs>
        <w:jc w:val="both"/>
        <w:rPr>
          <w:rFonts w:ascii="Calibri" w:hAnsi="Calibri" w:cs="Calibri"/>
          <w:sz w:val="24"/>
          <w:szCs w:val="24"/>
        </w:rPr>
      </w:pPr>
      <w:r w:rsidRPr="4B84A873">
        <w:rPr>
          <w:rFonts w:ascii="Calibri" w:hAnsi="Calibri" w:cs="Calibri"/>
          <w:sz w:val="24"/>
          <w:szCs w:val="24"/>
        </w:rPr>
        <w:t>The extensive options include</w:t>
      </w:r>
      <w:r w:rsidR="462E3642" w:rsidRPr="4B84A873">
        <w:rPr>
          <w:rFonts w:ascii="Calibri" w:hAnsi="Calibri" w:cs="Calibri"/>
          <w:sz w:val="24"/>
          <w:szCs w:val="24"/>
        </w:rPr>
        <w:t xml:space="preserve"> </w:t>
      </w:r>
      <w:r w:rsidR="21396709" w:rsidRPr="4B84A873">
        <w:rPr>
          <w:rFonts w:ascii="Calibri" w:hAnsi="Calibri" w:cs="Calibri"/>
          <w:sz w:val="24"/>
          <w:szCs w:val="24"/>
        </w:rPr>
        <w:t>c</w:t>
      </w:r>
      <w:r w:rsidRPr="4B84A873">
        <w:rPr>
          <w:rFonts w:ascii="Calibri" w:hAnsi="Calibri" w:cs="Calibri"/>
          <w:sz w:val="24"/>
          <w:szCs w:val="24"/>
        </w:rPr>
        <w:t xml:space="preserve">hoir, </w:t>
      </w:r>
      <w:r w:rsidR="08B9198A" w:rsidRPr="4B84A873">
        <w:rPr>
          <w:rFonts w:ascii="Calibri" w:hAnsi="Calibri" w:cs="Calibri"/>
          <w:sz w:val="24"/>
          <w:szCs w:val="24"/>
        </w:rPr>
        <w:t>s</w:t>
      </w:r>
      <w:r w:rsidRPr="4B84A873">
        <w:rPr>
          <w:rFonts w:ascii="Calibri" w:hAnsi="Calibri" w:cs="Calibri"/>
          <w:sz w:val="24"/>
          <w:szCs w:val="24"/>
        </w:rPr>
        <w:t xml:space="preserve">porting </w:t>
      </w:r>
      <w:r w:rsidR="67C23742" w:rsidRPr="4B84A873">
        <w:rPr>
          <w:rFonts w:ascii="Calibri" w:hAnsi="Calibri" w:cs="Calibri"/>
          <w:sz w:val="24"/>
          <w:szCs w:val="24"/>
        </w:rPr>
        <w:t>a</w:t>
      </w:r>
      <w:r w:rsidRPr="4B84A873">
        <w:rPr>
          <w:rFonts w:ascii="Calibri" w:hAnsi="Calibri" w:cs="Calibri"/>
          <w:sz w:val="24"/>
          <w:szCs w:val="24"/>
        </w:rPr>
        <w:t>ctivities (</w:t>
      </w:r>
      <w:r w:rsidR="3F2B84B7" w:rsidRPr="4B84A873">
        <w:rPr>
          <w:rFonts w:ascii="Calibri" w:hAnsi="Calibri" w:cs="Calibri"/>
          <w:sz w:val="24"/>
          <w:szCs w:val="24"/>
        </w:rPr>
        <w:t>b</w:t>
      </w:r>
      <w:r w:rsidR="00763781" w:rsidRPr="4B84A873">
        <w:rPr>
          <w:rFonts w:ascii="Calibri" w:hAnsi="Calibri" w:cs="Calibri"/>
          <w:sz w:val="24"/>
          <w:szCs w:val="24"/>
        </w:rPr>
        <w:t>asketball</w:t>
      </w:r>
      <w:r w:rsidRPr="4B84A873">
        <w:rPr>
          <w:rFonts w:ascii="Calibri" w:hAnsi="Calibri" w:cs="Calibri"/>
          <w:sz w:val="24"/>
          <w:szCs w:val="24"/>
        </w:rPr>
        <w:t xml:space="preserve">, Gaelic football, </w:t>
      </w:r>
      <w:r w:rsidR="1B674DC0" w:rsidRPr="4B84A873">
        <w:rPr>
          <w:rFonts w:ascii="Calibri" w:hAnsi="Calibri" w:cs="Calibri"/>
          <w:sz w:val="24"/>
          <w:szCs w:val="24"/>
        </w:rPr>
        <w:t>s</w:t>
      </w:r>
      <w:r w:rsidRPr="4B84A873">
        <w:rPr>
          <w:rFonts w:ascii="Calibri" w:hAnsi="Calibri" w:cs="Calibri"/>
          <w:sz w:val="24"/>
          <w:szCs w:val="24"/>
        </w:rPr>
        <w:t xml:space="preserve">occer, </w:t>
      </w:r>
      <w:r w:rsidR="049B02E2" w:rsidRPr="4B84A873">
        <w:rPr>
          <w:rFonts w:ascii="Calibri" w:hAnsi="Calibri" w:cs="Calibri"/>
          <w:sz w:val="24"/>
          <w:szCs w:val="24"/>
        </w:rPr>
        <w:t>s</w:t>
      </w:r>
      <w:r w:rsidR="000D3F62" w:rsidRPr="4B84A873">
        <w:rPr>
          <w:rFonts w:ascii="Calibri" w:hAnsi="Calibri" w:cs="Calibri"/>
          <w:sz w:val="24"/>
          <w:szCs w:val="24"/>
        </w:rPr>
        <w:t xml:space="preserve">urf </w:t>
      </w:r>
      <w:r w:rsidR="72B10307" w:rsidRPr="4B84A873">
        <w:rPr>
          <w:rFonts w:ascii="Calibri" w:hAnsi="Calibri" w:cs="Calibri"/>
          <w:sz w:val="24"/>
          <w:szCs w:val="24"/>
        </w:rPr>
        <w:t>c</w:t>
      </w:r>
      <w:r w:rsidR="000D3F62" w:rsidRPr="4B84A873">
        <w:rPr>
          <w:rFonts w:ascii="Calibri" w:hAnsi="Calibri" w:cs="Calibri"/>
          <w:sz w:val="24"/>
          <w:szCs w:val="24"/>
        </w:rPr>
        <w:t>lub</w:t>
      </w:r>
      <w:r w:rsidRPr="4B84A873">
        <w:rPr>
          <w:rFonts w:ascii="Calibri" w:hAnsi="Calibri" w:cs="Calibri"/>
          <w:sz w:val="24"/>
          <w:szCs w:val="24"/>
        </w:rPr>
        <w:t xml:space="preserve">), </w:t>
      </w:r>
      <w:r w:rsidR="000D3F62" w:rsidRPr="4B84A873">
        <w:rPr>
          <w:rFonts w:ascii="Calibri" w:hAnsi="Calibri" w:cs="Calibri"/>
          <w:sz w:val="24"/>
          <w:szCs w:val="24"/>
        </w:rPr>
        <w:t xml:space="preserve">Girls Active. </w:t>
      </w:r>
      <w:r w:rsidRPr="4B84A873">
        <w:rPr>
          <w:rFonts w:ascii="Calibri" w:hAnsi="Calibri" w:cs="Calibri"/>
          <w:sz w:val="24"/>
          <w:szCs w:val="24"/>
        </w:rPr>
        <w:t>The school offers many extra-curricular activities and students get involved in after-school or lunch time activities which help them grow in self-confidence and very much enhance their sense of well-being. Staff who are involved in these activities do so on a voluntary basis.</w:t>
      </w:r>
    </w:p>
    <w:p w14:paraId="24A58DF3" w14:textId="624EFD36" w:rsidR="00A1299A" w:rsidRPr="004333A7" w:rsidRDefault="00857A78" w:rsidP="00586895">
      <w:pPr>
        <w:pStyle w:val="ListParagraph"/>
        <w:numPr>
          <w:ilvl w:val="0"/>
          <w:numId w:val="4"/>
        </w:numPr>
        <w:tabs>
          <w:tab w:val="left" w:pos="2268"/>
        </w:tabs>
        <w:jc w:val="both"/>
        <w:rPr>
          <w:rFonts w:ascii="Calibri" w:hAnsi="Calibri" w:cs="Calibri"/>
          <w:b/>
          <w:bCs/>
          <w:sz w:val="24"/>
          <w:szCs w:val="24"/>
        </w:rPr>
      </w:pPr>
      <w:r w:rsidRPr="004333A7">
        <w:rPr>
          <w:rFonts w:ascii="Calibri" w:hAnsi="Calibri" w:cs="Calibri"/>
          <w:b/>
          <w:bCs/>
          <w:sz w:val="24"/>
          <w:szCs w:val="24"/>
        </w:rPr>
        <w:t>G</w:t>
      </w:r>
      <w:r w:rsidR="00A1299A" w:rsidRPr="004333A7">
        <w:rPr>
          <w:rFonts w:ascii="Calibri" w:hAnsi="Calibri" w:cs="Calibri"/>
          <w:b/>
          <w:bCs/>
          <w:sz w:val="24"/>
          <w:szCs w:val="24"/>
        </w:rPr>
        <w:t xml:space="preserve">uidance related learning </w:t>
      </w:r>
    </w:p>
    <w:p w14:paraId="3FA7BA10" w14:textId="592DF797" w:rsidR="00A1299A" w:rsidRPr="004333A7" w:rsidRDefault="1AF92030" w:rsidP="003935A0">
      <w:pPr>
        <w:tabs>
          <w:tab w:val="left" w:pos="2268"/>
        </w:tabs>
        <w:jc w:val="both"/>
        <w:rPr>
          <w:rFonts w:ascii="Calibri" w:hAnsi="Calibri" w:cs="Calibri"/>
          <w:sz w:val="24"/>
          <w:szCs w:val="24"/>
        </w:rPr>
      </w:pPr>
      <w:r w:rsidRPr="4B84A873">
        <w:rPr>
          <w:rFonts w:ascii="Calibri" w:hAnsi="Calibri" w:cs="Calibri"/>
          <w:sz w:val="24"/>
          <w:szCs w:val="24"/>
        </w:rPr>
        <w:t>G</w:t>
      </w:r>
      <w:r w:rsidR="000B4DDE" w:rsidRPr="4B84A873">
        <w:rPr>
          <w:rFonts w:ascii="Calibri" w:hAnsi="Calibri" w:cs="Calibri"/>
          <w:sz w:val="24"/>
          <w:szCs w:val="24"/>
        </w:rPr>
        <w:t>uidance in schools refers to a range of learning experiences that help students to develop self</w:t>
      </w:r>
      <w:r w:rsidR="0C5325C9" w:rsidRPr="4B84A873">
        <w:rPr>
          <w:rFonts w:ascii="Calibri" w:hAnsi="Calibri" w:cs="Calibri"/>
          <w:sz w:val="24"/>
          <w:szCs w:val="24"/>
        </w:rPr>
        <w:t>-</w:t>
      </w:r>
      <w:r w:rsidR="000B4DDE" w:rsidRPr="4B84A873">
        <w:rPr>
          <w:rFonts w:ascii="Calibri" w:hAnsi="Calibri" w:cs="Calibri"/>
          <w:sz w:val="24"/>
          <w:szCs w:val="24"/>
        </w:rPr>
        <w:t>management skills leading to effective choices and decisions in their lives</w:t>
      </w:r>
      <w:r w:rsidR="4A6FCA58" w:rsidRPr="4B84A873">
        <w:rPr>
          <w:rFonts w:ascii="Calibri" w:hAnsi="Calibri" w:cs="Calibri"/>
          <w:sz w:val="24"/>
          <w:szCs w:val="24"/>
        </w:rPr>
        <w:t>.</w:t>
      </w:r>
      <w:r w:rsidR="000B4DDE" w:rsidRPr="4B84A873">
        <w:rPr>
          <w:rFonts w:ascii="Calibri" w:hAnsi="Calibri" w:cs="Calibri"/>
          <w:sz w:val="24"/>
          <w:szCs w:val="24"/>
        </w:rPr>
        <w:t xml:space="preserve"> </w:t>
      </w:r>
      <w:r w:rsidR="7EEB5438" w:rsidRPr="4B84A873">
        <w:rPr>
          <w:rFonts w:ascii="Calibri" w:hAnsi="Calibri" w:cs="Calibri"/>
          <w:sz w:val="24"/>
          <w:szCs w:val="24"/>
        </w:rPr>
        <w:t>I</w:t>
      </w:r>
      <w:r w:rsidR="000B4DDE" w:rsidRPr="4B84A873">
        <w:rPr>
          <w:rFonts w:ascii="Calibri" w:hAnsi="Calibri" w:cs="Calibri"/>
          <w:sz w:val="24"/>
          <w:szCs w:val="24"/>
        </w:rPr>
        <w:t xml:space="preserve">t is made up of three areas personal and social development, educational guidance and career guidance. </w:t>
      </w:r>
      <w:r w:rsidR="00877E3C" w:rsidRPr="4B84A873">
        <w:rPr>
          <w:rFonts w:ascii="Calibri" w:hAnsi="Calibri" w:cs="Calibri"/>
          <w:sz w:val="24"/>
          <w:szCs w:val="24"/>
        </w:rPr>
        <w:t>At</w:t>
      </w:r>
      <w:r w:rsidR="000B4DDE" w:rsidRPr="4B84A873">
        <w:rPr>
          <w:rFonts w:ascii="Calibri" w:hAnsi="Calibri" w:cs="Calibri"/>
          <w:sz w:val="24"/>
          <w:szCs w:val="24"/>
        </w:rPr>
        <w:t xml:space="preserve"> Grange </w:t>
      </w:r>
      <w:r w:rsidR="23F64818" w:rsidRPr="4B84A873">
        <w:rPr>
          <w:rFonts w:ascii="Calibri" w:hAnsi="Calibri" w:cs="Calibri"/>
          <w:sz w:val="24"/>
          <w:szCs w:val="24"/>
        </w:rPr>
        <w:t>PPS</w:t>
      </w:r>
      <w:r w:rsidR="000B4DDE" w:rsidRPr="4B84A873">
        <w:rPr>
          <w:rFonts w:ascii="Calibri" w:hAnsi="Calibri" w:cs="Calibri"/>
          <w:sz w:val="24"/>
          <w:szCs w:val="24"/>
        </w:rPr>
        <w:t xml:space="preserve"> the guidance Department has adopted a </w:t>
      </w:r>
      <w:r w:rsidR="007A6A26" w:rsidRPr="4B84A873">
        <w:rPr>
          <w:rFonts w:ascii="Calibri" w:hAnsi="Calibri" w:cs="Calibri"/>
          <w:sz w:val="24"/>
          <w:szCs w:val="24"/>
        </w:rPr>
        <w:t>whole school</w:t>
      </w:r>
      <w:r w:rsidR="000B4DDE" w:rsidRPr="4B84A873">
        <w:rPr>
          <w:rFonts w:ascii="Calibri" w:hAnsi="Calibri" w:cs="Calibri"/>
          <w:sz w:val="24"/>
          <w:szCs w:val="24"/>
        </w:rPr>
        <w:t xml:space="preserve"> guidance approach</w:t>
      </w:r>
      <w:r w:rsidR="007A6A26" w:rsidRPr="4B84A873">
        <w:rPr>
          <w:rFonts w:ascii="Calibri" w:hAnsi="Calibri" w:cs="Calibri"/>
          <w:sz w:val="24"/>
          <w:szCs w:val="24"/>
        </w:rPr>
        <w:t xml:space="preserve">. </w:t>
      </w:r>
      <w:r w:rsidR="0077346C" w:rsidRPr="4B84A873">
        <w:rPr>
          <w:rFonts w:ascii="Calibri" w:hAnsi="Calibri" w:cs="Calibri"/>
          <w:sz w:val="24"/>
          <w:szCs w:val="24"/>
        </w:rPr>
        <w:t xml:space="preserve">Guidance is a whole school </w:t>
      </w:r>
      <w:r w:rsidR="393CC023" w:rsidRPr="4B84A873">
        <w:rPr>
          <w:rFonts w:ascii="Calibri" w:hAnsi="Calibri" w:cs="Calibri"/>
          <w:sz w:val="24"/>
          <w:szCs w:val="24"/>
        </w:rPr>
        <w:t>activity,</w:t>
      </w:r>
      <w:r w:rsidR="0077346C" w:rsidRPr="4B84A873">
        <w:rPr>
          <w:rFonts w:ascii="Calibri" w:hAnsi="Calibri" w:cs="Calibri"/>
          <w:sz w:val="24"/>
          <w:szCs w:val="24"/>
        </w:rPr>
        <w:t xml:space="preserve"> and our approach is collaboratively developed</w:t>
      </w:r>
      <w:r w:rsidR="4108C15F" w:rsidRPr="4B84A873">
        <w:rPr>
          <w:rFonts w:ascii="Calibri" w:hAnsi="Calibri" w:cs="Calibri"/>
          <w:sz w:val="24"/>
          <w:szCs w:val="24"/>
        </w:rPr>
        <w:t>.</w:t>
      </w:r>
    </w:p>
    <w:p w14:paraId="7F971CF0" w14:textId="77578C02" w:rsidR="00B80947" w:rsidRPr="004333A7" w:rsidRDefault="00B80947" w:rsidP="00586895">
      <w:pPr>
        <w:pStyle w:val="ListParagraph"/>
        <w:numPr>
          <w:ilvl w:val="0"/>
          <w:numId w:val="4"/>
        </w:numPr>
        <w:tabs>
          <w:tab w:val="left" w:pos="2268"/>
        </w:tabs>
        <w:jc w:val="both"/>
        <w:rPr>
          <w:rFonts w:ascii="Calibri" w:hAnsi="Calibri" w:cs="Calibri"/>
          <w:b/>
          <w:bCs/>
          <w:sz w:val="24"/>
          <w:szCs w:val="24"/>
        </w:rPr>
      </w:pPr>
      <w:r w:rsidRPr="004333A7">
        <w:rPr>
          <w:rFonts w:ascii="Calibri" w:hAnsi="Calibri" w:cs="Calibri"/>
          <w:b/>
          <w:bCs/>
          <w:sz w:val="24"/>
          <w:szCs w:val="24"/>
        </w:rPr>
        <w:t xml:space="preserve">Wellbeing in our Teaching and Learning </w:t>
      </w:r>
    </w:p>
    <w:p w14:paraId="40E64E90" w14:textId="45CDF4C5" w:rsidR="00857A78" w:rsidRPr="004333A7" w:rsidRDefault="00B80947" w:rsidP="003935A0">
      <w:pPr>
        <w:tabs>
          <w:tab w:val="left" w:pos="2268"/>
        </w:tabs>
        <w:jc w:val="both"/>
        <w:rPr>
          <w:rFonts w:ascii="Calibri" w:hAnsi="Calibri" w:cs="Calibri"/>
          <w:sz w:val="24"/>
          <w:szCs w:val="24"/>
        </w:rPr>
      </w:pPr>
      <w:r w:rsidRPr="4B84A873">
        <w:rPr>
          <w:rFonts w:ascii="Calibri" w:hAnsi="Calibri" w:cs="Calibri"/>
          <w:b/>
          <w:bCs/>
          <w:sz w:val="24"/>
          <w:szCs w:val="24"/>
        </w:rPr>
        <w:t>Use of a variety of learning &amp; teaching methodologies and strategies:</w:t>
      </w:r>
      <w:r w:rsidRPr="4B84A873">
        <w:rPr>
          <w:rFonts w:ascii="Calibri" w:hAnsi="Calibri" w:cs="Calibri"/>
          <w:sz w:val="24"/>
          <w:szCs w:val="24"/>
        </w:rPr>
        <w:t xml:space="preserve"> Mindful of the mixed ability settings in most classes</w:t>
      </w:r>
      <w:r w:rsidR="6EC4389B" w:rsidRPr="4B84A873">
        <w:rPr>
          <w:rFonts w:ascii="Calibri" w:hAnsi="Calibri" w:cs="Calibri"/>
          <w:sz w:val="24"/>
          <w:szCs w:val="24"/>
        </w:rPr>
        <w:t>,</w:t>
      </w:r>
      <w:r w:rsidRPr="4B84A873">
        <w:rPr>
          <w:rFonts w:ascii="Calibri" w:hAnsi="Calibri" w:cs="Calibri"/>
          <w:sz w:val="24"/>
          <w:szCs w:val="24"/>
        </w:rPr>
        <w:t xml:space="preserve"> staff utilise a variety of teaching approaches and methodologies to maintain student engagement and maximise learning and achievement. Emphasis has also been placed in recent years on the integration of ICT into teaching and learning in the school. Team teaching for SEN support is also in place</w:t>
      </w:r>
      <w:r w:rsidR="00857A78" w:rsidRPr="4B84A873">
        <w:rPr>
          <w:rFonts w:ascii="Calibri" w:hAnsi="Calibri" w:cs="Calibri"/>
          <w:sz w:val="24"/>
          <w:szCs w:val="24"/>
        </w:rPr>
        <w:t>.</w:t>
      </w:r>
    </w:p>
    <w:p w14:paraId="48E030D7" w14:textId="3DD9A5FC" w:rsidR="00857A78" w:rsidRPr="004333A7" w:rsidRDefault="00B80947" w:rsidP="003935A0">
      <w:pPr>
        <w:tabs>
          <w:tab w:val="left" w:pos="2268"/>
        </w:tabs>
        <w:jc w:val="both"/>
        <w:rPr>
          <w:rFonts w:ascii="Calibri" w:hAnsi="Calibri" w:cs="Calibri"/>
          <w:sz w:val="24"/>
          <w:szCs w:val="24"/>
        </w:rPr>
      </w:pPr>
      <w:r w:rsidRPr="4B84A873">
        <w:rPr>
          <w:rFonts w:ascii="Calibri" w:hAnsi="Calibri" w:cs="Calibri"/>
          <w:b/>
          <w:bCs/>
          <w:sz w:val="24"/>
          <w:szCs w:val="24"/>
        </w:rPr>
        <w:lastRenderedPageBreak/>
        <w:t>Mixed ability class grouping:</w:t>
      </w:r>
      <w:r w:rsidRPr="4B84A873">
        <w:rPr>
          <w:rFonts w:ascii="Calibri" w:hAnsi="Calibri" w:cs="Calibri"/>
          <w:sz w:val="24"/>
          <w:szCs w:val="24"/>
        </w:rPr>
        <w:t xml:space="preserve"> </w:t>
      </w:r>
      <w:r w:rsidR="00C51F3F" w:rsidRPr="4B84A873">
        <w:rPr>
          <w:rFonts w:ascii="Calibri" w:hAnsi="Calibri" w:cs="Calibri"/>
          <w:sz w:val="24"/>
          <w:szCs w:val="24"/>
        </w:rPr>
        <w:t xml:space="preserve"> </w:t>
      </w:r>
      <w:r w:rsidR="008143CD" w:rsidRPr="4B84A873">
        <w:rPr>
          <w:rFonts w:ascii="Calibri" w:hAnsi="Calibri" w:cs="Calibri"/>
          <w:sz w:val="24"/>
          <w:szCs w:val="24"/>
        </w:rPr>
        <w:t xml:space="preserve">Apart from the banding of core subjects to allow for uptake </w:t>
      </w:r>
      <w:r w:rsidR="00F25AD2" w:rsidRPr="4B84A873">
        <w:rPr>
          <w:rFonts w:ascii="Calibri" w:hAnsi="Calibri" w:cs="Calibri"/>
          <w:sz w:val="24"/>
          <w:szCs w:val="24"/>
        </w:rPr>
        <w:t>at differentiated</w:t>
      </w:r>
      <w:r w:rsidR="008143CD" w:rsidRPr="4B84A873">
        <w:rPr>
          <w:rFonts w:ascii="Calibri" w:hAnsi="Calibri" w:cs="Calibri"/>
          <w:sz w:val="24"/>
          <w:szCs w:val="24"/>
        </w:rPr>
        <w:t xml:space="preserve"> levels</w:t>
      </w:r>
      <w:r w:rsidR="00F25AD2" w:rsidRPr="4B84A873">
        <w:rPr>
          <w:rFonts w:ascii="Calibri" w:hAnsi="Calibri" w:cs="Calibri"/>
          <w:sz w:val="24"/>
          <w:szCs w:val="24"/>
        </w:rPr>
        <w:t xml:space="preserve">. This serves to promote a sense of democracy and a sense of community in all classes. </w:t>
      </w:r>
      <w:r w:rsidRPr="4B84A873">
        <w:rPr>
          <w:rFonts w:ascii="Calibri" w:hAnsi="Calibri" w:cs="Calibri"/>
          <w:sz w:val="24"/>
          <w:szCs w:val="24"/>
        </w:rPr>
        <w:t xml:space="preserve">In keeping with best practice staff </w:t>
      </w:r>
      <w:r w:rsidR="2CEA91A4" w:rsidRPr="4B84A873">
        <w:rPr>
          <w:rFonts w:ascii="Calibri" w:hAnsi="Calibri" w:cs="Calibri"/>
          <w:sz w:val="24"/>
          <w:szCs w:val="24"/>
        </w:rPr>
        <w:t>view</w:t>
      </w:r>
      <w:r w:rsidRPr="4B84A873">
        <w:rPr>
          <w:rFonts w:ascii="Calibri" w:hAnsi="Calibri" w:cs="Calibri"/>
          <w:sz w:val="24"/>
          <w:szCs w:val="24"/>
        </w:rPr>
        <w:t xml:space="preserve"> this structure as central to the promotion of student self-esteem. </w:t>
      </w:r>
    </w:p>
    <w:p w14:paraId="4F037673" w14:textId="56D41686" w:rsidR="00F25AD2" w:rsidRPr="004333A7" w:rsidRDefault="00B80947" w:rsidP="003935A0">
      <w:pPr>
        <w:tabs>
          <w:tab w:val="left" w:pos="2268"/>
        </w:tabs>
        <w:jc w:val="both"/>
        <w:rPr>
          <w:rFonts w:ascii="Calibri" w:hAnsi="Calibri" w:cs="Calibri"/>
          <w:sz w:val="24"/>
          <w:szCs w:val="24"/>
        </w:rPr>
      </w:pPr>
      <w:r w:rsidRPr="4B84A873">
        <w:rPr>
          <w:rFonts w:ascii="Calibri" w:hAnsi="Calibri" w:cs="Calibri"/>
          <w:b/>
          <w:bCs/>
          <w:sz w:val="24"/>
          <w:szCs w:val="24"/>
        </w:rPr>
        <w:t>Positive relationships:</w:t>
      </w:r>
      <w:r w:rsidRPr="4B84A873">
        <w:rPr>
          <w:rFonts w:ascii="Calibri" w:hAnsi="Calibri" w:cs="Calibri"/>
          <w:sz w:val="24"/>
          <w:szCs w:val="24"/>
        </w:rPr>
        <w:t xml:space="preserve"> Our promotion of positive relationships is based on the recognition of the dignity of each individual and the importance of respectful relationships between teachers, students </w:t>
      </w:r>
      <w:r w:rsidR="1BF64F59" w:rsidRPr="4B84A873">
        <w:rPr>
          <w:rFonts w:ascii="Calibri" w:hAnsi="Calibri" w:cs="Calibri"/>
          <w:sz w:val="24"/>
          <w:szCs w:val="24"/>
        </w:rPr>
        <w:t>and</w:t>
      </w:r>
      <w:r w:rsidRPr="4B84A873">
        <w:rPr>
          <w:rFonts w:ascii="Calibri" w:hAnsi="Calibri" w:cs="Calibri"/>
          <w:sz w:val="24"/>
          <w:szCs w:val="24"/>
        </w:rPr>
        <w:t xml:space="preserve"> parents. Building an emphasis on positivity and on rewarding positive behaviour enhances our school community</w:t>
      </w:r>
      <w:r w:rsidR="6283ED26" w:rsidRPr="4B84A873">
        <w:rPr>
          <w:rFonts w:ascii="Calibri" w:hAnsi="Calibri" w:cs="Calibri"/>
          <w:sz w:val="24"/>
          <w:szCs w:val="24"/>
        </w:rPr>
        <w:t>.</w:t>
      </w:r>
      <w:r w:rsidRPr="4B84A873">
        <w:rPr>
          <w:rFonts w:ascii="Calibri" w:hAnsi="Calibri" w:cs="Calibri"/>
          <w:sz w:val="24"/>
          <w:szCs w:val="24"/>
        </w:rPr>
        <w:t xml:space="preserve"> </w:t>
      </w:r>
    </w:p>
    <w:p w14:paraId="4D0BC87B" w14:textId="77777777" w:rsidR="00F25AD2" w:rsidRPr="004333A7" w:rsidRDefault="00B80947" w:rsidP="003935A0">
      <w:pPr>
        <w:tabs>
          <w:tab w:val="left" w:pos="2268"/>
        </w:tabs>
        <w:jc w:val="both"/>
        <w:rPr>
          <w:rFonts w:ascii="Calibri" w:hAnsi="Calibri" w:cs="Calibri"/>
          <w:b/>
          <w:bCs/>
          <w:sz w:val="24"/>
          <w:szCs w:val="24"/>
        </w:rPr>
      </w:pPr>
      <w:r w:rsidRPr="004333A7">
        <w:rPr>
          <w:rFonts w:ascii="Calibri" w:hAnsi="Calibri" w:cs="Calibri"/>
          <w:b/>
          <w:bCs/>
          <w:sz w:val="24"/>
          <w:szCs w:val="24"/>
        </w:rPr>
        <w:t>Professional and personal commitment to the wellbeing of our students</w:t>
      </w:r>
      <w:r w:rsidR="00F25AD2" w:rsidRPr="004333A7">
        <w:rPr>
          <w:rFonts w:ascii="Calibri" w:hAnsi="Calibri" w:cs="Calibri"/>
          <w:b/>
          <w:bCs/>
          <w:sz w:val="24"/>
          <w:szCs w:val="24"/>
        </w:rPr>
        <w:t>.</w:t>
      </w:r>
    </w:p>
    <w:p w14:paraId="6DEAD7D9" w14:textId="338D6FCA" w:rsidR="008B0A09" w:rsidRPr="004333A7" w:rsidRDefault="00B80947" w:rsidP="003935A0">
      <w:pPr>
        <w:tabs>
          <w:tab w:val="left" w:pos="2268"/>
        </w:tabs>
        <w:jc w:val="both"/>
        <w:rPr>
          <w:rFonts w:ascii="Calibri" w:hAnsi="Calibri" w:cs="Calibri"/>
          <w:sz w:val="24"/>
          <w:szCs w:val="24"/>
        </w:rPr>
      </w:pPr>
      <w:r w:rsidRPr="4B84A873">
        <w:rPr>
          <w:rFonts w:ascii="Calibri" w:hAnsi="Calibri" w:cs="Calibri"/>
          <w:sz w:val="24"/>
          <w:szCs w:val="24"/>
        </w:rPr>
        <w:t>Our staff sees its role as supporting and developing student potential</w:t>
      </w:r>
      <w:r w:rsidR="6BB968C2" w:rsidRPr="4B84A873">
        <w:rPr>
          <w:rFonts w:ascii="Calibri" w:hAnsi="Calibri" w:cs="Calibri"/>
          <w:sz w:val="24"/>
          <w:szCs w:val="24"/>
        </w:rPr>
        <w:t>.</w:t>
      </w:r>
      <w:r w:rsidRPr="4B84A873">
        <w:rPr>
          <w:rFonts w:ascii="Calibri" w:hAnsi="Calibri" w:cs="Calibri"/>
          <w:sz w:val="24"/>
          <w:szCs w:val="24"/>
        </w:rPr>
        <w:t xml:space="preserve"> </w:t>
      </w:r>
      <w:r w:rsidR="55D74D59" w:rsidRPr="4B84A873">
        <w:rPr>
          <w:rFonts w:ascii="Calibri" w:hAnsi="Calibri" w:cs="Calibri"/>
          <w:sz w:val="24"/>
          <w:szCs w:val="24"/>
        </w:rPr>
        <w:t>I</w:t>
      </w:r>
      <w:r w:rsidRPr="4B84A873">
        <w:rPr>
          <w:rFonts w:ascii="Calibri" w:hAnsi="Calibri" w:cs="Calibri"/>
          <w:sz w:val="24"/>
          <w:szCs w:val="24"/>
        </w:rPr>
        <w:t>n keeping with our mission statement, we seek to promote a caring and committed school community where everyone is valued as unique. Staff at the school aspire to develop the whole person, spiritual, emotional, intellectual, social, cultural and physical. All relationships in our school are built on the central tenet of respect.</w:t>
      </w:r>
    </w:p>
    <w:p w14:paraId="0CA9F831" w14:textId="69920164" w:rsidR="00586895" w:rsidRPr="004333A7" w:rsidRDefault="00586895" w:rsidP="003935A0">
      <w:pPr>
        <w:tabs>
          <w:tab w:val="left" w:pos="2268"/>
        </w:tabs>
        <w:jc w:val="both"/>
        <w:rPr>
          <w:rFonts w:ascii="Calibri" w:hAnsi="Calibri" w:cs="Calibri"/>
          <w:sz w:val="24"/>
          <w:szCs w:val="24"/>
        </w:rPr>
      </w:pPr>
    </w:p>
    <w:p w14:paraId="538DC5CF" w14:textId="3EF66F77" w:rsidR="00763781" w:rsidRDefault="00314AD4" w:rsidP="00314AD4">
      <w:pPr>
        <w:pStyle w:val="Heading1"/>
      </w:pPr>
      <w:r>
        <w:t>Curricular Planning of Wellbeing</w:t>
      </w:r>
    </w:p>
    <w:p w14:paraId="0F1EFF00" w14:textId="77777777" w:rsidR="00314AD4" w:rsidRPr="00314AD4" w:rsidRDefault="00314AD4" w:rsidP="00314AD4"/>
    <w:p w14:paraId="7C83AA83" w14:textId="77777777" w:rsidR="00763781" w:rsidRPr="00314AD4" w:rsidRDefault="00E74699" w:rsidP="00314AD4">
      <w:pPr>
        <w:rPr>
          <w:b/>
          <w:bCs/>
          <w:sz w:val="24"/>
          <w:szCs w:val="24"/>
        </w:rPr>
      </w:pPr>
      <w:bookmarkStart w:id="7" w:name="_Toc40952880"/>
      <w:r w:rsidRPr="00314AD4">
        <w:rPr>
          <w:b/>
          <w:bCs/>
          <w:sz w:val="24"/>
          <w:szCs w:val="24"/>
        </w:rPr>
        <w:t>Timetable for Wellbeing in Junior Cycle in Grange Post Primary School</w:t>
      </w:r>
      <w:bookmarkEnd w:id="7"/>
    </w:p>
    <w:p w14:paraId="09EA6412" w14:textId="237E09B7" w:rsidR="00586895" w:rsidRPr="00763781" w:rsidRDefault="00E74699" w:rsidP="003935A0">
      <w:pPr>
        <w:tabs>
          <w:tab w:val="left" w:pos="2268"/>
        </w:tabs>
        <w:jc w:val="both"/>
        <w:rPr>
          <w:rFonts w:ascii="Calibri" w:hAnsi="Calibri" w:cs="Calibri"/>
          <w:b/>
          <w:bCs/>
          <w:sz w:val="28"/>
          <w:szCs w:val="28"/>
        </w:rPr>
      </w:pPr>
      <w:r w:rsidRPr="4B84A873">
        <w:rPr>
          <w:rFonts w:ascii="Calibri" w:hAnsi="Calibri" w:cs="Calibri"/>
          <w:sz w:val="24"/>
          <w:szCs w:val="24"/>
        </w:rPr>
        <w:t xml:space="preserve">In </w:t>
      </w:r>
      <w:r w:rsidR="00AE1B6E" w:rsidRPr="4B84A873">
        <w:rPr>
          <w:rFonts w:ascii="Calibri" w:hAnsi="Calibri" w:cs="Calibri"/>
          <w:sz w:val="24"/>
          <w:szCs w:val="24"/>
        </w:rPr>
        <w:t>Grange P</w:t>
      </w:r>
      <w:r w:rsidR="0B142C23" w:rsidRPr="4B84A873">
        <w:rPr>
          <w:rFonts w:ascii="Calibri" w:hAnsi="Calibri" w:cs="Calibri"/>
          <w:sz w:val="24"/>
          <w:szCs w:val="24"/>
        </w:rPr>
        <w:t>PS</w:t>
      </w:r>
      <w:r w:rsidRPr="4B84A873">
        <w:rPr>
          <w:rFonts w:ascii="Calibri" w:hAnsi="Calibri" w:cs="Calibri"/>
          <w:sz w:val="24"/>
          <w:szCs w:val="24"/>
        </w:rPr>
        <w:t xml:space="preserve"> we have 3</w:t>
      </w:r>
      <w:r w:rsidR="00766EA0" w:rsidRPr="4B84A873">
        <w:rPr>
          <w:rFonts w:ascii="Calibri" w:hAnsi="Calibri" w:cs="Calibri"/>
          <w:sz w:val="24"/>
          <w:szCs w:val="24"/>
        </w:rPr>
        <w:t>74</w:t>
      </w:r>
      <w:r w:rsidRPr="4B84A873">
        <w:rPr>
          <w:rFonts w:ascii="Calibri" w:hAnsi="Calibri" w:cs="Calibri"/>
          <w:sz w:val="24"/>
          <w:szCs w:val="24"/>
        </w:rPr>
        <w:t xml:space="preserve"> Curricular Hours and </w:t>
      </w:r>
      <w:r w:rsidR="00766EA0" w:rsidRPr="4B84A873">
        <w:rPr>
          <w:rFonts w:ascii="Calibri" w:hAnsi="Calibri" w:cs="Calibri"/>
          <w:sz w:val="24"/>
          <w:szCs w:val="24"/>
        </w:rPr>
        <w:t>61</w:t>
      </w:r>
      <w:r w:rsidRPr="4B84A873">
        <w:rPr>
          <w:rFonts w:ascii="Calibri" w:hAnsi="Calibri" w:cs="Calibri"/>
          <w:sz w:val="24"/>
          <w:szCs w:val="24"/>
        </w:rPr>
        <w:t xml:space="preserve"> hours </w:t>
      </w:r>
      <w:r w:rsidR="00766EA0" w:rsidRPr="4B84A873">
        <w:rPr>
          <w:rFonts w:ascii="Calibri" w:hAnsi="Calibri" w:cs="Calibri"/>
          <w:sz w:val="24"/>
          <w:szCs w:val="24"/>
        </w:rPr>
        <w:t>2</w:t>
      </w:r>
      <w:r w:rsidRPr="4B84A873">
        <w:rPr>
          <w:rFonts w:ascii="Calibri" w:hAnsi="Calibri" w:cs="Calibri"/>
          <w:sz w:val="24"/>
          <w:szCs w:val="24"/>
        </w:rPr>
        <w:t>0 minutes Other Hours which is a total of 4</w:t>
      </w:r>
      <w:r w:rsidR="00EF314D" w:rsidRPr="4B84A873">
        <w:rPr>
          <w:rFonts w:ascii="Calibri" w:hAnsi="Calibri" w:cs="Calibri"/>
          <w:sz w:val="24"/>
          <w:szCs w:val="24"/>
        </w:rPr>
        <w:t xml:space="preserve">35 </w:t>
      </w:r>
      <w:r w:rsidRPr="4B84A873">
        <w:rPr>
          <w:rFonts w:ascii="Calibri" w:hAnsi="Calibri" w:cs="Calibri"/>
          <w:sz w:val="24"/>
          <w:szCs w:val="24"/>
        </w:rPr>
        <w:t xml:space="preserve">Hours and </w:t>
      </w:r>
      <w:r w:rsidR="00EF314D" w:rsidRPr="4B84A873">
        <w:rPr>
          <w:rFonts w:ascii="Calibri" w:hAnsi="Calibri" w:cs="Calibri"/>
          <w:sz w:val="24"/>
          <w:szCs w:val="24"/>
        </w:rPr>
        <w:t>2</w:t>
      </w:r>
      <w:r w:rsidRPr="4B84A873">
        <w:rPr>
          <w:rFonts w:ascii="Calibri" w:hAnsi="Calibri" w:cs="Calibri"/>
          <w:sz w:val="24"/>
          <w:szCs w:val="24"/>
        </w:rPr>
        <w:t xml:space="preserve">0 minutes for Wellbeing in Junior Cycle (complying with DES Circular 0015/2017) although this may increase as all subject specifications phase through all 3 years of the Junior Cycle. Below is the breakdown of this information. The </w:t>
      </w:r>
      <w:r w:rsidR="2C7E2049" w:rsidRPr="4B84A873">
        <w:rPr>
          <w:rFonts w:ascii="Calibri" w:hAnsi="Calibri" w:cs="Calibri"/>
          <w:sz w:val="24"/>
          <w:szCs w:val="24"/>
        </w:rPr>
        <w:t>i</w:t>
      </w:r>
      <w:r w:rsidRPr="4B84A873">
        <w:rPr>
          <w:rFonts w:ascii="Calibri" w:hAnsi="Calibri" w:cs="Calibri"/>
          <w:sz w:val="24"/>
          <w:szCs w:val="24"/>
        </w:rPr>
        <w:t>ndividual subject plans for PE, SPHE, CSPE and Guidance will highlight how the Statements of Learning, and Learning Outcomes are uncovered in these subjects</w:t>
      </w:r>
    </w:p>
    <w:p w14:paraId="44F8BA9F" w14:textId="235CC44D" w:rsidR="00184A80" w:rsidRPr="004333A7" w:rsidRDefault="00184A80">
      <w:pPr>
        <w:rPr>
          <w:rFonts w:ascii="Calibri" w:hAnsi="Calibri" w:cs="Calibri"/>
          <w:b/>
          <w:bCs/>
          <w:sz w:val="24"/>
          <w:szCs w:val="24"/>
          <w:u w:val="single"/>
        </w:rPr>
      </w:pPr>
      <w:r w:rsidRPr="004333A7">
        <w:rPr>
          <w:rFonts w:ascii="Calibri" w:hAnsi="Calibri" w:cs="Calibri"/>
          <w:b/>
          <w:bCs/>
          <w:sz w:val="24"/>
          <w:szCs w:val="24"/>
          <w:u w:val="single"/>
        </w:rPr>
        <w:t>1</w:t>
      </w:r>
      <w:r w:rsidRPr="004333A7">
        <w:rPr>
          <w:rFonts w:ascii="Calibri" w:hAnsi="Calibri" w:cs="Calibri"/>
          <w:b/>
          <w:bCs/>
          <w:sz w:val="24"/>
          <w:szCs w:val="24"/>
          <w:u w:val="single"/>
          <w:vertAlign w:val="superscript"/>
        </w:rPr>
        <w:t>st</w:t>
      </w:r>
      <w:r w:rsidRPr="004333A7">
        <w:rPr>
          <w:rFonts w:ascii="Calibri" w:hAnsi="Calibri" w:cs="Calibri"/>
          <w:b/>
          <w:bCs/>
          <w:sz w:val="24"/>
          <w:szCs w:val="24"/>
          <w:u w:val="single"/>
        </w:rPr>
        <w:t xml:space="preserve"> Year</w:t>
      </w:r>
    </w:p>
    <w:tbl>
      <w:tblPr>
        <w:tblStyle w:val="TableGrid"/>
        <w:tblW w:w="0" w:type="auto"/>
        <w:shd w:val="clear" w:color="auto" w:fill="FFFFCC"/>
        <w:tblLook w:val="04A0" w:firstRow="1" w:lastRow="0" w:firstColumn="1" w:lastColumn="0" w:noHBand="0" w:noVBand="1"/>
      </w:tblPr>
      <w:tblGrid>
        <w:gridCol w:w="1980"/>
        <w:gridCol w:w="2126"/>
        <w:gridCol w:w="2410"/>
        <w:gridCol w:w="2410"/>
      </w:tblGrid>
      <w:tr w:rsidR="008D34E2" w:rsidRPr="004333A7" w14:paraId="79B12808" w14:textId="27E36969" w:rsidTr="4B84A873">
        <w:tc>
          <w:tcPr>
            <w:tcW w:w="1980" w:type="dxa"/>
            <w:shd w:val="clear" w:color="auto" w:fill="FFFFCC"/>
          </w:tcPr>
          <w:p w14:paraId="744EBE05" w14:textId="78FE5BEB" w:rsidR="008D34E2" w:rsidRPr="00763781" w:rsidRDefault="008D34E2" w:rsidP="00D061F9">
            <w:pPr>
              <w:jc w:val="center"/>
              <w:rPr>
                <w:rFonts w:ascii="Calibri" w:hAnsi="Calibri" w:cs="Calibri"/>
                <w:b/>
                <w:bCs/>
              </w:rPr>
            </w:pPr>
            <w:r w:rsidRPr="00763781">
              <w:rPr>
                <w:rFonts w:ascii="Calibri" w:hAnsi="Calibri" w:cs="Calibri"/>
                <w:b/>
                <w:bCs/>
              </w:rPr>
              <w:t>Subject</w:t>
            </w:r>
          </w:p>
        </w:tc>
        <w:tc>
          <w:tcPr>
            <w:tcW w:w="2126" w:type="dxa"/>
            <w:shd w:val="clear" w:color="auto" w:fill="FFFFCC"/>
          </w:tcPr>
          <w:p w14:paraId="0BDCAFD8" w14:textId="32CCDF3B" w:rsidR="008D34E2" w:rsidRPr="00763781" w:rsidRDefault="008D34E2" w:rsidP="00D061F9">
            <w:pPr>
              <w:jc w:val="center"/>
              <w:rPr>
                <w:rFonts w:ascii="Calibri" w:hAnsi="Calibri" w:cs="Calibri"/>
                <w:b/>
                <w:bCs/>
              </w:rPr>
            </w:pPr>
            <w:r w:rsidRPr="00763781">
              <w:rPr>
                <w:rFonts w:ascii="Calibri" w:hAnsi="Calibri" w:cs="Calibri"/>
                <w:b/>
                <w:bCs/>
              </w:rPr>
              <w:t>Periods per week</w:t>
            </w:r>
          </w:p>
        </w:tc>
        <w:tc>
          <w:tcPr>
            <w:tcW w:w="2410" w:type="dxa"/>
            <w:shd w:val="clear" w:color="auto" w:fill="FFFFCC"/>
          </w:tcPr>
          <w:p w14:paraId="2C52A5D8" w14:textId="23CDCA65" w:rsidR="008D34E2" w:rsidRPr="00763781" w:rsidRDefault="008D34E2" w:rsidP="00D061F9">
            <w:pPr>
              <w:jc w:val="center"/>
              <w:rPr>
                <w:rFonts w:ascii="Calibri" w:hAnsi="Calibri" w:cs="Calibri"/>
                <w:b/>
                <w:bCs/>
              </w:rPr>
            </w:pPr>
            <w:r w:rsidRPr="00763781">
              <w:rPr>
                <w:rFonts w:ascii="Calibri" w:hAnsi="Calibri" w:cs="Calibri"/>
                <w:b/>
                <w:bCs/>
              </w:rPr>
              <w:t>Minutes per week</w:t>
            </w:r>
          </w:p>
        </w:tc>
        <w:tc>
          <w:tcPr>
            <w:tcW w:w="2410" w:type="dxa"/>
            <w:shd w:val="clear" w:color="auto" w:fill="FFFFCC"/>
          </w:tcPr>
          <w:p w14:paraId="5A4FA0FB" w14:textId="2E966F39" w:rsidR="008D34E2" w:rsidRPr="00763781" w:rsidRDefault="0079649E" w:rsidP="00D061F9">
            <w:pPr>
              <w:jc w:val="center"/>
              <w:rPr>
                <w:rFonts w:ascii="Calibri" w:hAnsi="Calibri" w:cs="Calibri"/>
                <w:b/>
                <w:bCs/>
              </w:rPr>
            </w:pPr>
            <w:r w:rsidRPr="00763781">
              <w:rPr>
                <w:rFonts w:ascii="Calibri" w:hAnsi="Calibri" w:cs="Calibri"/>
                <w:b/>
                <w:bCs/>
              </w:rPr>
              <w:t>Hours per year</w:t>
            </w:r>
          </w:p>
        </w:tc>
      </w:tr>
      <w:tr w:rsidR="008D34E2" w:rsidRPr="004333A7" w14:paraId="788DEDCF" w14:textId="59140C29" w:rsidTr="4B84A873">
        <w:tc>
          <w:tcPr>
            <w:tcW w:w="1980" w:type="dxa"/>
            <w:shd w:val="clear" w:color="auto" w:fill="FFFFCC"/>
          </w:tcPr>
          <w:p w14:paraId="1C59AF92" w14:textId="52A0FC8B" w:rsidR="008D34E2" w:rsidRPr="00763781" w:rsidRDefault="008D34E2">
            <w:pPr>
              <w:rPr>
                <w:rFonts w:ascii="Calibri" w:hAnsi="Calibri" w:cs="Calibri"/>
              </w:rPr>
            </w:pPr>
            <w:r w:rsidRPr="00763781">
              <w:rPr>
                <w:rFonts w:ascii="Calibri" w:hAnsi="Calibri" w:cs="Calibri"/>
              </w:rPr>
              <w:t>PE</w:t>
            </w:r>
          </w:p>
        </w:tc>
        <w:tc>
          <w:tcPr>
            <w:tcW w:w="2126" w:type="dxa"/>
            <w:shd w:val="clear" w:color="auto" w:fill="FFFFCC"/>
          </w:tcPr>
          <w:p w14:paraId="37B146D6" w14:textId="6DD5DCAE" w:rsidR="008D34E2" w:rsidRPr="00763781" w:rsidRDefault="0079649E">
            <w:pPr>
              <w:rPr>
                <w:rFonts w:ascii="Calibri" w:hAnsi="Calibri" w:cs="Calibri"/>
              </w:rPr>
            </w:pPr>
            <w:r w:rsidRPr="00763781">
              <w:rPr>
                <w:rFonts w:ascii="Calibri" w:hAnsi="Calibri" w:cs="Calibri"/>
              </w:rPr>
              <w:t>2</w:t>
            </w:r>
          </w:p>
        </w:tc>
        <w:tc>
          <w:tcPr>
            <w:tcW w:w="2410" w:type="dxa"/>
            <w:shd w:val="clear" w:color="auto" w:fill="FFFFCC"/>
          </w:tcPr>
          <w:p w14:paraId="26F74E92" w14:textId="0C1F2E0D" w:rsidR="008D34E2" w:rsidRPr="00763781" w:rsidRDefault="0079649E">
            <w:pPr>
              <w:rPr>
                <w:rFonts w:ascii="Calibri" w:hAnsi="Calibri" w:cs="Calibri"/>
              </w:rPr>
            </w:pPr>
            <w:r w:rsidRPr="00763781">
              <w:rPr>
                <w:rFonts w:ascii="Calibri" w:hAnsi="Calibri" w:cs="Calibri"/>
              </w:rPr>
              <w:t>80</w:t>
            </w:r>
          </w:p>
        </w:tc>
        <w:tc>
          <w:tcPr>
            <w:tcW w:w="2410" w:type="dxa"/>
            <w:shd w:val="clear" w:color="auto" w:fill="FFFFCC"/>
          </w:tcPr>
          <w:p w14:paraId="71236D63" w14:textId="77777777" w:rsidR="008D34E2" w:rsidRPr="00763781" w:rsidRDefault="008D34E2">
            <w:pPr>
              <w:rPr>
                <w:rFonts w:ascii="Calibri" w:hAnsi="Calibri" w:cs="Calibri"/>
              </w:rPr>
            </w:pPr>
          </w:p>
        </w:tc>
      </w:tr>
      <w:tr w:rsidR="008D34E2" w:rsidRPr="004333A7" w14:paraId="1840985B" w14:textId="78F1C3B4" w:rsidTr="4B84A873">
        <w:tc>
          <w:tcPr>
            <w:tcW w:w="1980" w:type="dxa"/>
            <w:shd w:val="clear" w:color="auto" w:fill="FFFFCC"/>
          </w:tcPr>
          <w:p w14:paraId="77E915EE" w14:textId="03E284CC" w:rsidR="008D34E2" w:rsidRPr="00763781" w:rsidRDefault="008D34E2">
            <w:pPr>
              <w:rPr>
                <w:rFonts w:ascii="Calibri" w:hAnsi="Calibri" w:cs="Calibri"/>
              </w:rPr>
            </w:pPr>
            <w:r w:rsidRPr="00763781">
              <w:rPr>
                <w:rFonts w:ascii="Calibri" w:hAnsi="Calibri" w:cs="Calibri"/>
              </w:rPr>
              <w:t>SPHE</w:t>
            </w:r>
          </w:p>
        </w:tc>
        <w:tc>
          <w:tcPr>
            <w:tcW w:w="2126" w:type="dxa"/>
            <w:shd w:val="clear" w:color="auto" w:fill="FFFFCC"/>
          </w:tcPr>
          <w:p w14:paraId="43FB55DB" w14:textId="407FEF74" w:rsidR="008D34E2" w:rsidRPr="00763781" w:rsidRDefault="0079649E">
            <w:pPr>
              <w:rPr>
                <w:rFonts w:ascii="Calibri" w:hAnsi="Calibri" w:cs="Calibri"/>
              </w:rPr>
            </w:pPr>
            <w:r w:rsidRPr="00763781">
              <w:rPr>
                <w:rFonts w:ascii="Calibri" w:hAnsi="Calibri" w:cs="Calibri"/>
              </w:rPr>
              <w:t>1</w:t>
            </w:r>
          </w:p>
        </w:tc>
        <w:tc>
          <w:tcPr>
            <w:tcW w:w="2410" w:type="dxa"/>
            <w:shd w:val="clear" w:color="auto" w:fill="FFFFCC"/>
          </w:tcPr>
          <w:p w14:paraId="1C1978EB" w14:textId="79AF48D9" w:rsidR="008D34E2" w:rsidRPr="00763781" w:rsidRDefault="0079649E">
            <w:pPr>
              <w:rPr>
                <w:rFonts w:ascii="Calibri" w:hAnsi="Calibri" w:cs="Calibri"/>
              </w:rPr>
            </w:pPr>
            <w:r w:rsidRPr="00763781">
              <w:rPr>
                <w:rFonts w:ascii="Calibri" w:hAnsi="Calibri" w:cs="Calibri"/>
              </w:rPr>
              <w:t>40</w:t>
            </w:r>
          </w:p>
        </w:tc>
        <w:tc>
          <w:tcPr>
            <w:tcW w:w="2410" w:type="dxa"/>
            <w:shd w:val="clear" w:color="auto" w:fill="FFFFCC"/>
          </w:tcPr>
          <w:p w14:paraId="6DEDCAD2" w14:textId="77777777" w:rsidR="008D34E2" w:rsidRPr="00763781" w:rsidRDefault="008D34E2">
            <w:pPr>
              <w:rPr>
                <w:rFonts w:ascii="Calibri" w:hAnsi="Calibri" w:cs="Calibri"/>
              </w:rPr>
            </w:pPr>
          </w:p>
        </w:tc>
      </w:tr>
      <w:tr w:rsidR="008D34E2" w:rsidRPr="004333A7" w14:paraId="6F95EF5F" w14:textId="32ACA29C" w:rsidTr="4B84A873">
        <w:tc>
          <w:tcPr>
            <w:tcW w:w="1980" w:type="dxa"/>
            <w:shd w:val="clear" w:color="auto" w:fill="FFFFCC"/>
          </w:tcPr>
          <w:p w14:paraId="01218B64" w14:textId="0FB2773D" w:rsidR="008D34E2" w:rsidRPr="00763781" w:rsidRDefault="008D34E2">
            <w:pPr>
              <w:rPr>
                <w:rFonts w:ascii="Calibri" w:hAnsi="Calibri" w:cs="Calibri"/>
              </w:rPr>
            </w:pPr>
            <w:r w:rsidRPr="00763781">
              <w:rPr>
                <w:rFonts w:ascii="Calibri" w:hAnsi="Calibri" w:cs="Calibri"/>
              </w:rPr>
              <w:t>CSPE</w:t>
            </w:r>
          </w:p>
        </w:tc>
        <w:tc>
          <w:tcPr>
            <w:tcW w:w="2126" w:type="dxa"/>
            <w:shd w:val="clear" w:color="auto" w:fill="FFFFCC"/>
          </w:tcPr>
          <w:p w14:paraId="7EED34DF" w14:textId="07121E45" w:rsidR="008D34E2" w:rsidRPr="00763781" w:rsidRDefault="0079649E">
            <w:pPr>
              <w:rPr>
                <w:rFonts w:ascii="Calibri" w:hAnsi="Calibri" w:cs="Calibri"/>
              </w:rPr>
            </w:pPr>
            <w:r w:rsidRPr="00763781">
              <w:rPr>
                <w:rFonts w:ascii="Calibri" w:hAnsi="Calibri" w:cs="Calibri"/>
              </w:rPr>
              <w:t>1</w:t>
            </w:r>
          </w:p>
        </w:tc>
        <w:tc>
          <w:tcPr>
            <w:tcW w:w="2410" w:type="dxa"/>
            <w:shd w:val="clear" w:color="auto" w:fill="FFFFCC"/>
          </w:tcPr>
          <w:p w14:paraId="6D123C08" w14:textId="66BB4869" w:rsidR="008D34E2" w:rsidRPr="00763781" w:rsidRDefault="0079649E">
            <w:pPr>
              <w:rPr>
                <w:rFonts w:ascii="Calibri" w:hAnsi="Calibri" w:cs="Calibri"/>
              </w:rPr>
            </w:pPr>
            <w:r w:rsidRPr="00763781">
              <w:rPr>
                <w:rFonts w:ascii="Calibri" w:hAnsi="Calibri" w:cs="Calibri"/>
              </w:rPr>
              <w:t>40</w:t>
            </w:r>
          </w:p>
        </w:tc>
        <w:tc>
          <w:tcPr>
            <w:tcW w:w="2410" w:type="dxa"/>
            <w:shd w:val="clear" w:color="auto" w:fill="FFFFCC"/>
          </w:tcPr>
          <w:p w14:paraId="23E705AD" w14:textId="77777777" w:rsidR="008D34E2" w:rsidRPr="00763781" w:rsidRDefault="008D34E2">
            <w:pPr>
              <w:rPr>
                <w:rFonts w:ascii="Calibri" w:hAnsi="Calibri" w:cs="Calibri"/>
              </w:rPr>
            </w:pPr>
          </w:p>
        </w:tc>
      </w:tr>
      <w:tr w:rsidR="008D34E2" w:rsidRPr="004333A7" w14:paraId="268FE72A" w14:textId="10A9F217" w:rsidTr="4B84A873">
        <w:tc>
          <w:tcPr>
            <w:tcW w:w="1980" w:type="dxa"/>
            <w:shd w:val="clear" w:color="auto" w:fill="FFFFCC"/>
          </w:tcPr>
          <w:p w14:paraId="660D0213" w14:textId="00A24FA3" w:rsidR="008D34E2" w:rsidRPr="00763781" w:rsidRDefault="0079649E">
            <w:pPr>
              <w:rPr>
                <w:rFonts w:ascii="Calibri" w:hAnsi="Calibri" w:cs="Calibri"/>
              </w:rPr>
            </w:pPr>
            <w:r w:rsidRPr="00763781">
              <w:rPr>
                <w:rFonts w:ascii="Calibri" w:hAnsi="Calibri" w:cs="Calibri"/>
              </w:rPr>
              <w:t>Wellbeing Modules</w:t>
            </w:r>
          </w:p>
        </w:tc>
        <w:tc>
          <w:tcPr>
            <w:tcW w:w="2126" w:type="dxa"/>
            <w:shd w:val="clear" w:color="auto" w:fill="FFFFCC"/>
          </w:tcPr>
          <w:p w14:paraId="1C1588C4" w14:textId="5D1FEA79" w:rsidR="008D34E2" w:rsidRPr="00763781" w:rsidRDefault="0079649E">
            <w:pPr>
              <w:rPr>
                <w:rFonts w:ascii="Calibri" w:hAnsi="Calibri" w:cs="Calibri"/>
              </w:rPr>
            </w:pPr>
            <w:r w:rsidRPr="00763781">
              <w:rPr>
                <w:rFonts w:ascii="Calibri" w:hAnsi="Calibri" w:cs="Calibri"/>
              </w:rPr>
              <w:t>1</w:t>
            </w:r>
          </w:p>
        </w:tc>
        <w:tc>
          <w:tcPr>
            <w:tcW w:w="2410" w:type="dxa"/>
            <w:shd w:val="clear" w:color="auto" w:fill="FFFFCC"/>
          </w:tcPr>
          <w:p w14:paraId="012C9655" w14:textId="5CA067C5" w:rsidR="008D34E2" w:rsidRPr="00763781" w:rsidRDefault="0079649E">
            <w:pPr>
              <w:rPr>
                <w:rFonts w:ascii="Calibri" w:hAnsi="Calibri" w:cs="Calibri"/>
              </w:rPr>
            </w:pPr>
            <w:r w:rsidRPr="00763781">
              <w:rPr>
                <w:rFonts w:ascii="Calibri" w:hAnsi="Calibri" w:cs="Calibri"/>
              </w:rPr>
              <w:t>40</w:t>
            </w:r>
          </w:p>
        </w:tc>
        <w:tc>
          <w:tcPr>
            <w:tcW w:w="2410" w:type="dxa"/>
            <w:shd w:val="clear" w:color="auto" w:fill="FFFFCC"/>
          </w:tcPr>
          <w:p w14:paraId="62B90F74" w14:textId="77777777" w:rsidR="008D34E2" w:rsidRPr="00763781" w:rsidRDefault="008D34E2">
            <w:pPr>
              <w:rPr>
                <w:rFonts w:ascii="Calibri" w:hAnsi="Calibri" w:cs="Calibri"/>
              </w:rPr>
            </w:pPr>
          </w:p>
        </w:tc>
      </w:tr>
      <w:tr w:rsidR="008D34E2" w:rsidRPr="004333A7" w14:paraId="35E20F43" w14:textId="503A61BF" w:rsidTr="4B84A873">
        <w:tc>
          <w:tcPr>
            <w:tcW w:w="1980" w:type="dxa"/>
            <w:shd w:val="clear" w:color="auto" w:fill="FFFFCC"/>
          </w:tcPr>
          <w:p w14:paraId="38D5477A" w14:textId="606E2572" w:rsidR="008D34E2" w:rsidRPr="00763781" w:rsidRDefault="0079649E">
            <w:pPr>
              <w:rPr>
                <w:rFonts w:ascii="Calibri" w:hAnsi="Calibri" w:cs="Calibri"/>
              </w:rPr>
            </w:pPr>
            <w:r w:rsidRPr="4B84A873">
              <w:rPr>
                <w:rFonts w:ascii="Calibri" w:hAnsi="Calibri" w:cs="Calibri"/>
              </w:rPr>
              <w:t>Tutor / Humanities</w:t>
            </w:r>
          </w:p>
        </w:tc>
        <w:tc>
          <w:tcPr>
            <w:tcW w:w="2126" w:type="dxa"/>
            <w:shd w:val="clear" w:color="auto" w:fill="FFFFCC"/>
          </w:tcPr>
          <w:p w14:paraId="6923DDF2" w14:textId="2C7300A5" w:rsidR="008D34E2" w:rsidRPr="00763781" w:rsidRDefault="0079649E">
            <w:pPr>
              <w:rPr>
                <w:rFonts w:ascii="Calibri" w:hAnsi="Calibri" w:cs="Calibri"/>
              </w:rPr>
            </w:pPr>
            <w:r w:rsidRPr="00763781">
              <w:rPr>
                <w:rFonts w:ascii="Calibri" w:hAnsi="Calibri" w:cs="Calibri"/>
              </w:rPr>
              <w:t>1</w:t>
            </w:r>
          </w:p>
        </w:tc>
        <w:tc>
          <w:tcPr>
            <w:tcW w:w="2410" w:type="dxa"/>
            <w:shd w:val="clear" w:color="auto" w:fill="FFFFCC"/>
          </w:tcPr>
          <w:p w14:paraId="200689D2" w14:textId="46FAB6E3" w:rsidR="008D34E2" w:rsidRPr="00763781" w:rsidRDefault="0079649E">
            <w:pPr>
              <w:rPr>
                <w:rFonts w:ascii="Calibri" w:hAnsi="Calibri" w:cs="Calibri"/>
              </w:rPr>
            </w:pPr>
            <w:r w:rsidRPr="00763781">
              <w:rPr>
                <w:rFonts w:ascii="Calibri" w:hAnsi="Calibri" w:cs="Calibri"/>
              </w:rPr>
              <w:t>40</w:t>
            </w:r>
          </w:p>
        </w:tc>
        <w:tc>
          <w:tcPr>
            <w:tcW w:w="2410" w:type="dxa"/>
            <w:shd w:val="clear" w:color="auto" w:fill="FFFFCC"/>
          </w:tcPr>
          <w:p w14:paraId="6AC4B9BF" w14:textId="77777777" w:rsidR="008D34E2" w:rsidRPr="00763781" w:rsidRDefault="008D34E2">
            <w:pPr>
              <w:rPr>
                <w:rFonts w:ascii="Calibri" w:hAnsi="Calibri" w:cs="Calibri"/>
              </w:rPr>
            </w:pPr>
          </w:p>
        </w:tc>
      </w:tr>
      <w:tr w:rsidR="00A9792D" w:rsidRPr="004333A7" w14:paraId="529D81B0" w14:textId="77777777" w:rsidTr="4B84A873">
        <w:tc>
          <w:tcPr>
            <w:tcW w:w="1980" w:type="dxa"/>
            <w:shd w:val="clear" w:color="auto" w:fill="FFFFCC"/>
          </w:tcPr>
          <w:p w14:paraId="3D7820E8" w14:textId="48FBA213" w:rsidR="00A9792D" w:rsidRPr="00763781" w:rsidRDefault="00A9792D">
            <w:pPr>
              <w:rPr>
                <w:rFonts w:ascii="Calibri" w:hAnsi="Calibri" w:cs="Calibri"/>
              </w:rPr>
            </w:pPr>
          </w:p>
        </w:tc>
        <w:tc>
          <w:tcPr>
            <w:tcW w:w="2126" w:type="dxa"/>
            <w:shd w:val="clear" w:color="auto" w:fill="FFFFCC"/>
          </w:tcPr>
          <w:p w14:paraId="44933AF9" w14:textId="77777777" w:rsidR="00A9792D" w:rsidRPr="00763781" w:rsidRDefault="00A9792D">
            <w:pPr>
              <w:rPr>
                <w:rFonts w:ascii="Calibri" w:hAnsi="Calibri" w:cs="Calibri"/>
              </w:rPr>
            </w:pPr>
          </w:p>
        </w:tc>
        <w:tc>
          <w:tcPr>
            <w:tcW w:w="2410" w:type="dxa"/>
            <w:shd w:val="clear" w:color="auto" w:fill="FFFFCC"/>
          </w:tcPr>
          <w:p w14:paraId="5F4A425D" w14:textId="77777777" w:rsidR="00A9792D" w:rsidRPr="00763781" w:rsidRDefault="00A9792D">
            <w:pPr>
              <w:rPr>
                <w:rFonts w:ascii="Calibri" w:hAnsi="Calibri" w:cs="Calibri"/>
              </w:rPr>
            </w:pPr>
          </w:p>
        </w:tc>
        <w:tc>
          <w:tcPr>
            <w:tcW w:w="2410" w:type="dxa"/>
            <w:shd w:val="clear" w:color="auto" w:fill="FFFFCC"/>
          </w:tcPr>
          <w:p w14:paraId="3EE0D6CE" w14:textId="77777777" w:rsidR="00A9792D" w:rsidRPr="00763781" w:rsidRDefault="00A9792D">
            <w:pPr>
              <w:rPr>
                <w:rFonts w:ascii="Calibri" w:hAnsi="Calibri" w:cs="Calibri"/>
              </w:rPr>
            </w:pPr>
          </w:p>
        </w:tc>
      </w:tr>
      <w:tr w:rsidR="00A9792D" w:rsidRPr="004333A7" w14:paraId="3ADD6909" w14:textId="77777777" w:rsidTr="4B84A873">
        <w:tc>
          <w:tcPr>
            <w:tcW w:w="1980" w:type="dxa"/>
            <w:shd w:val="clear" w:color="auto" w:fill="FFFFCC"/>
          </w:tcPr>
          <w:p w14:paraId="25984A6A" w14:textId="06006A96" w:rsidR="00A9792D" w:rsidRPr="00763781" w:rsidRDefault="00A9792D" w:rsidP="00D061F9">
            <w:pPr>
              <w:jc w:val="center"/>
              <w:rPr>
                <w:rFonts w:ascii="Calibri" w:hAnsi="Calibri" w:cs="Calibri"/>
                <w:b/>
                <w:bCs/>
              </w:rPr>
            </w:pPr>
            <w:r w:rsidRPr="00763781">
              <w:rPr>
                <w:rFonts w:ascii="Calibri" w:hAnsi="Calibri" w:cs="Calibri"/>
                <w:b/>
                <w:bCs/>
              </w:rPr>
              <w:t>Total in 1</w:t>
            </w:r>
            <w:r w:rsidRPr="00763781">
              <w:rPr>
                <w:rFonts w:ascii="Calibri" w:hAnsi="Calibri" w:cs="Calibri"/>
                <w:b/>
                <w:bCs/>
                <w:vertAlign w:val="superscript"/>
              </w:rPr>
              <w:t>st</w:t>
            </w:r>
            <w:r w:rsidRPr="00763781">
              <w:rPr>
                <w:rFonts w:ascii="Calibri" w:hAnsi="Calibri" w:cs="Calibri"/>
                <w:b/>
                <w:bCs/>
              </w:rPr>
              <w:t xml:space="preserve"> Year</w:t>
            </w:r>
          </w:p>
        </w:tc>
        <w:tc>
          <w:tcPr>
            <w:tcW w:w="2126" w:type="dxa"/>
            <w:shd w:val="clear" w:color="auto" w:fill="FFFFCC"/>
          </w:tcPr>
          <w:p w14:paraId="5E6B85D8" w14:textId="77777777" w:rsidR="00A9792D" w:rsidRPr="00763781" w:rsidRDefault="00A9792D" w:rsidP="00D061F9">
            <w:pPr>
              <w:jc w:val="center"/>
              <w:rPr>
                <w:rFonts w:ascii="Calibri" w:hAnsi="Calibri" w:cs="Calibri"/>
                <w:b/>
                <w:bCs/>
              </w:rPr>
            </w:pPr>
          </w:p>
        </w:tc>
        <w:tc>
          <w:tcPr>
            <w:tcW w:w="2410" w:type="dxa"/>
            <w:shd w:val="clear" w:color="auto" w:fill="FFFFCC"/>
          </w:tcPr>
          <w:p w14:paraId="5FD5A4F8" w14:textId="77777777" w:rsidR="00A9792D" w:rsidRPr="00763781" w:rsidRDefault="00A17908" w:rsidP="00D061F9">
            <w:pPr>
              <w:jc w:val="center"/>
              <w:rPr>
                <w:rFonts w:ascii="Calibri" w:hAnsi="Calibri" w:cs="Calibri"/>
                <w:b/>
                <w:bCs/>
              </w:rPr>
            </w:pPr>
            <w:r w:rsidRPr="00763781">
              <w:rPr>
                <w:rFonts w:ascii="Calibri" w:hAnsi="Calibri" w:cs="Calibri"/>
                <w:b/>
                <w:bCs/>
              </w:rPr>
              <w:t>240</w:t>
            </w:r>
            <w:r w:rsidR="00C02631" w:rsidRPr="00763781">
              <w:rPr>
                <w:rFonts w:ascii="Calibri" w:hAnsi="Calibri" w:cs="Calibri"/>
                <w:b/>
                <w:bCs/>
              </w:rPr>
              <w:t xml:space="preserve"> Mins per week</w:t>
            </w:r>
          </w:p>
          <w:p w14:paraId="5DFA984B" w14:textId="4989F1CF" w:rsidR="00C02631" w:rsidRPr="00763781" w:rsidRDefault="00C02631" w:rsidP="00D061F9">
            <w:pPr>
              <w:jc w:val="center"/>
              <w:rPr>
                <w:rFonts w:ascii="Calibri" w:hAnsi="Calibri" w:cs="Calibri"/>
                <w:b/>
                <w:bCs/>
              </w:rPr>
            </w:pPr>
            <w:r w:rsidRPr="00763781">
              <w:rPr>
                <w:rFonts w:ascii="Calibri" w:hAnsi="Calibri" w:cs="Calibri"/>
                <w:b/>
                <w:bCs/>
              </w:rPr>
              <w:t xml:space="preserve">240 * 33 weeks = </w:t>
            </w:r>
            <w:r w:rsidR="00051928" w:rsidRPr="00763781">
              <w:rPr>
                <w:rFonts w:ascii="Calibri" w:hAnsi="Calibri" w:cs="Calibri"/>
                <w:b/>
                <w:bCs/>
              </w:rPr>
              <w:t>7920 mins per year</w:t>
            </w:r>
          </w:p>
        </w:tc>
        <w:tc>
          <w:tcPr>
            <w:tcW w:w="2410" w:type="dxa"/>
            <w:shd w:val="clear" w:color="auto" w:fill="FFFFCC"/>
          </w:tcPr>
          <w:p w14:paraId="71B15381" w14:textId="7B3B4932" w:rsidR="00A9792D" w:rsidRPr="00763781" w:rsidRDefault="00051928" w:rsidP="00D061F9">
            <w:pPr>
              <w:jc w:val="center"/>
              <w:rPr>
                <w:rFonts w:ascii="Calibri" w:hAnsi="Calibri" w:cs="Calibri"/>
                <w:b/>
                <w:bCs/>
              </w:rPr>
            </w:pPr>
            <w:r w:rsidRPr="00763781">
              <w:rPr>
                <w:rFonts w:ascii="Calibri" w:hAnsi="Calibri" w:cs="Calibri"/>
                <w:b/>
                <w:bCs/>
              </w:rPr>
              <w:t>132 hours per year</w:t>
            </w:r>
          </w:p>
        </w:tc>
      </w:tr>
    </w:tbl>
    <w:p w14:paraId="38E3859B" w14:textId="77777777" w:rsidR="00184A80" w:rsidRPr="004333A7" w:rsidRDefault="00184A80">
      <w:pPr>
        <w:rPr>
          <w:rFonts w:ascii="Calibri" w:hAnsi="Calibri" w:cs="Calibri"/>
          <w:sz w:val="24"/>
          <w:szCs w:val="24"/>
        </w:rPr>
      </w:pPr>
    </w:p>
    <w:p w14:paraId="756494AD" w14:textId="03D6D598" w:rsidR="007A6A26" w:rsidRPr="004333A7" w:rsidRDefault="0079649E" w:rsidP="003935A0">
      <w:pPr>
        <w:tabs>
          <w:tab w:val="left" w:pos="2268"/>
        </w:tabs>
        <w:jc w:val="both"/>
        <w:rPr>
          <w:rFonts w:ascii="Calibri" w:hAnsi="Calibri" w:cs="Calibri"/>
          <w:b/>
          <w:bCs/>
          <w:sz w:val="24"/>
          <w:szCs w:val="24"/>
          <w:u w:val="single"/>
        </w:rPr>
      </w:pPr>
      <w:r w:rsidRPr="004333A7">
        <w:rPr>
          <w:rFonts w:ascii="Calibri" w:hAnsi="Calibri" w:cs="Calibri"/>
          <w:b/>
          <w:bCs/>
          <w:sz w:val="24"/>
          <w:szCs w:val="24"/>
          <w:u w:val="single"/>
        </w:rPr>
        <w:t>2</w:t>
      </w:r>
      <w:r w:rsidRPr="004333A7">
        <w:rPr>
          <w:rFonts w:ascii="Calibri" w:hAnsi="Calibri" w:cs="Calibri"/>
          <w:b/>
          <w:bCs/>
          <w:sz w:val="24"/>
          <w:szCs w:val="24"/>
          <w:u w:val="single"/>
          <w:vertAlign w:val="superscript"/>
        </w:rPr>
        <w:t>nd</w:t>
      </w:r>
      <w:r w:rsidRPr="004333A7">
        <w:rPr>
          <w:rFonts w:ascii="Calibri" w:hAnsi="Calibri" w:cs="Calibri"/>
          <w:b/>
          <w:bCs/>
          <w:sz w:val="24"/>
          <w:szCs w:val="24"/>
          <w:u w:val="single"/>
        </w:rPr>
        <w:t xml:space="preserve"> Year</w:t>
      </w:r>
    </w:p>
    <w:tbl>
      <w:tblPr>
        <w:tblStyle w:val="TableGrid"/>
        <w:tblW w:w="0" w:type="auto"/>
        <w:shd w:val="clear" w:color="auto" w:fill="CCFFFF"/>
        <w:tblLook w:val="04A0" w:firstRow="1" w:lastRow="0" w:firstColumn="1" w:lastColumn="0" w:noHBand="0" w:noVBand="1"/>
      </w:tblPr>
      <w:tblGrid>
        <w:gridCol w:w="1980"/>
        <w:gridCol w:w="2126"/>
        <w:gridCol w:w="2410"/>
        <w:gridCol w:w="2410"/>
      </w:tblGrid>
      <w:tr w:rsidR="00A9792D" w:rsidRPr="004333A7" w14:paraId="4669DA2A" w14:textId="77777777" w:rsidTr="008C5DEF">
        <w:tc>
          <w:tcPr>
            <w:tcW w:w="1980" w:type="dxa"/>
            <w:shd w:val="clear" w:color="auto" w:fill="CCFFFF"/>
          </w:tcPr>
          <w:p w14:paraId="19044DE1" w14:textId="77777777" w:rsidR="00A9792D" w:rsidRPr="00763781" w:rsidRDefault="00A9792D" w:rsidP="00D061F9">
            <w:pPr>
              <w:jc w:val="center"/>
              <w:rPr>
                <w:rFonts w:ascii="Calibri" w:hAnsi="Calibri" w:cs="Calibri"/>
                <w:b/>
                <w:bCs/>
              </w:rPr>
            </w:pPr>
            <w:r w:rsidRPr="00763781">
              <w:rPr>
                <w:rFonts w:ascii="Calibri" w:hAnsi="Calibri" w:cs="Calibri"/>
                <w:b/>
                <w:bCs/>
              </w:rPr>
              <w:t>Subject</w:t>
            </w:r>
          </w:p>
        </w:tc>
        <w:tc>
          <w:tcPr>
            <w:tcW w:w="2126" w:type="dxa"/>
            <w:shd w:val="clear" w:color="auto" w:fill="CCFFFF"/>
          </w:tcPr>
          <w:p w14:paraId="552C8302" w14:textId="77777777" w:rsidR="00A9792D" w:rsidRPr="00763781" w:rsidRDefault="00A9792D" w:rsidP="00D061F9">
            <w:pPr>
              <w:jc w:val="center"/>
              <w:rPr>
                <w:rFonts w:ascii="Calibri" w:hAnsi="Calibri" w:cs="Calibri"/>
                <w:b/>
                <w:bCs/>
              </w:rPr>
            </w:pPr>
            <w:r w:rsidRPr="00763781">
              <w:rPr>
                <w:rFonts w:ascii="Calibri" w:hAnsi="Calibri" w:cs="Calibri"/>
                <w:b/>
                <w:bCs/>
              </w:rPr>
              <w:t>Periods per week</w:t>
            </w:r>
          </w:p>
        </w:tc>
        <w:tc>
          <w:tcPr>
            <w:tcW w:w="2410" w:type="dxa"/>
            <w:shd w:val="clear" w:color="auto" w:fill="CCFFFF"/>
          </w:tcPr>
          <w:p w14:paraId="27AADA01" w14:textId="77777777" w:rsidR="00A9792D" w:rsidRPr="00763781" w:rsidRDefault="00A9792D" w:rsidP="00D061F9">
            <w:pPr>
              <w:jc w:val="center"/>
              <w:rPr>
                <w:rFonts w:ascii="Calibri" w:hAnsi="Calibri" w:cs="Calibri"/>
                <w:b/>
                <w:bCs/>
              </w:rPr>
            </w:pPr>
            <w:r w:rsidRPr="00763781">
              <w:rPr>
                <w:rFonts w:ascii="Calibri" w:hAnsi="Calibri" w:cs="Calibri"/>
                <w:b/>
                <w:bCs/>
              </w:rPr>
              <w:t>Minutes per week</w:t>
            </w:r>
          </w:p>
        </w:tc>
        <w:tc>
          <w:tcPr>
            <w:tcW w:w="2410" w:type="dxa"/>
            <w:shd w:val="clear" w:color="auto" w:fill="CCFFFF"/>
          </w:tcPr>
          <w:p w14:paraId="607A144E" w14:textId="39C3FB8F" w:rsidR="00A9792D" w:rsidRPr="00763781" w:rsidRDefault="00A9792D" w:rsidP="00D061F9">
            <w:pPr>
              <w:jc w:val="center"/>
              <w:rPr>
                <w:rFonts w:ascii="Calibri" w:hAnsi="Calibri" w:cs="Calibri"/>
                <w:b/>
                <w:bCs/>
              </w:rPr>
            </w:pPr>
            <w:r w:rsidRPr="00763781">
              <w:rPr>
                <w:rFonts w:ascii="Calibri" w:hAnsi="Calibri" w:cs="Calibri"/>
                <w:b/>
                <w:bCs/>
              </w:rPr>
              <w:t>Hours per year</w:t>
            </w:r>
          </w:p>
        </w:tc>
      </w:tr>
      <w:tr w:rsidR="00A9792D" w:rsidRPr="004333A7" w14:paraId="1038B1C6" w14:textId="77777777" w:rsidTr="008C5DEF">
        <w:tc>
          <w:tcPr>
            <w:tcW w:w="1980" w:type="dxa"/>
            <w:shd w:val="clear" w:color="auto" w:fill="CCFFFF"/>
          </w:tcPr>
          <w:p w14:paraId="65E35153" w14:textId="77777777" w:rsidR="00A9792D" w:rsidRPr="00763781" w:rsidRDefault="00A9792D" w:rsidP="00877E3C">
            <w:pPr>
              <w:rPr>
                <w:rFonts w:ascii="Calibri" w:hAnsi="Calibri" w:cs="Calibri"/>
              </w:rPr>
            </w:pPr>
            <w:r w:rsidRPr="00763781">
              <w:rPr>
                <w:rFonts w:ascii="Calibri" w:hAnsi="Calibri" w:cs="Calibri"/>
              </w:rPr>
              <w:t>PE</w:t>
            </w:r>
          </w:p>
        </w:tc>
        <w:tc>
          <w:tcPr>
            <w:tcW w:w="2126" w:type="dxa"/>
            <w:shd w:val="clear" w:color="auto" w:fill="CCFFFF"/>
          </w:tcPr>
          <w:p w14:paraId="5CB3D5B6" w14:textId="77777777" w:rsidR="00A9792D" w:rsidRPr="00763781" w:rsidRDefault="00A9792D" w:rsidP="00877E3C">
            <w:pPr>
              <w:rPr>
                <w:rFonts w:ascii="Calibri" w:hAnsi="Calibri" w:cs="Calibri"/>
              </w:rPr>
            </w:pPr>
            <w:r w:rsidRPr="00763781">
              <w:rPr>
                <w:rFonts w:ascii="Calibri" w:hAnsi="Calibri" w:cs="Calibri"/>
              </w:rPr>
              <w:t>2</w:t>
            </w:r>
          </w:p>
        </w:tc>
        <w:tc>
          <w:tcPr>
            <w:tcW w:w="2410" w:type="dxa"/>
            <w:shd w:val="clear" w:color="auto" w:fill="CCFFFF"/>
          </w:tcPr>
          <w:p w14:paraId="7A1A8AEB" w14:textId="77777777" w:rsidR="00A9792D" w:rsidRPr="00763781" w:rsidRDefault="00A9792D" w:rsidP="00877E3C">
            <w:pPr>
              <w:rPr>
                <w:rFonts w:ascii="Calibri" w:hAnsi="Calibri" w:cs="Calibri"/>
              </w:rPr>
            </w:pPr>
            <w:r w:rsidRPr="00763781">
              <w:rPr>
                <w:rFonts w:ascii="Calibri" w:hAnsi="Calibri" w:cs="Calibri"/>
              </w:rPr>
              <w:t>80</w:t>
            </w:r>
          </w:p>
        </w:tc>
        <w:tc>
          <w:tcPr>
            <w:tcW w:w="2410" w:type="dxa"/>
            <w:shd w:val="clear" w:color="auto" w:fill="CCFFFF"/>
          </w:tcPr>
          <w:p w14:paraId="67505779" w14:textId="77777777" w:rsidR="00A9792D" w:rsidRPr="00763781" w:rsidRDefault="00A9792D" w:rsidP="00877E3C">
            <w:pPr>
              <w:rPr>
                <w:rFonts w:ascii="Calibri" w:hAnsi="Calibri" w:cs="Calibri"/>
              </w:rPr>
            </w:pPr>
          </w:p>
        </w:tc>
      </w:tr>
      <w:tr w:rsidR="00A9792D" w:rsidRPr="004333A7" w14:paraId="0AF37630" w14:textId="77777777" w:rsidTr="008C5DEF">
        <w:tc>
          <w:tcPr>
            <w:tcW w:w="1980" w:type="dxa"/>
            <w:shd w:val="clear" w:color="auto" w:fill="CCFFFF"/>
          </w:tcPr>
          <w:p w14:paraId="6A08B339" w14:textId="77777777" w:rsidR="00A9792D" w:rsidRPr="00763781" w:rsidRDefault="00A9792D" w:rsidP="00877E3C">
            <w:pPr>
              <w:rPr>
                <w:rFonts w:ascii="Calibri" w:hAnsi="Calibri" w:cs="Calibri"/>
              </w:rPr>
            </w:pPr>
            <w:r w:rsidRPr="00763781">
              <w:rPr>
                <w:rFonts w:ascii="Calibri" w:hAnsi="Calibri" w:cs="Calibri"/>
              </w:rPr>
              <w:t>SPHE</w:t>
            </w:r>
          </w:p>
        </w:tc>
        <w:tc>
          <w:tcPr>
            <w:tcW w:w="2126" w:type="dxa"/>
            <w:shd w:val="clear" w:color="auto" w:fill="CCFFFF"/>
          </w:tcPr>
          <w:p w14:paraId="6AD077AF"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CCFFFF"/>
          </w:tcPr>
          <w:p w14:paraId="5A8C5694"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CCFFFF"/>
          </w:tcPr>
          <w:p w14:paraId="54E25C15" w14:textId="77777777" w:rsidR="00A9792D" w:rsidRPr="00763781" w:rsidRDefault="00A9792D" w:rsidP="00877E3C">
            <w:pPr>
              <w:rPr>
                <w:rFonts w:ascii="Calibri" w:hAnsi="Calibri" w:cs="Calibri"/>
              </w:rPr>
            </w:pPr>
          </w:p>
        </w:tc>
      </w:tr>
      <w:tr w:rsidR="00A9792D" w:rsidRPr="004333A7" w14:paraId="3851F2B8" w14:textId="77777777" w:rsidTr="008C5DEF">
        <w:tc>
          <w:tcPr>
            <w:tcW w:w="1980" w:type="dxa"/>
            <w:shd w:val="clear" w:color="auto" w:fill="CCFFFF"/>
          </w:tcPr>
          <w:p w14:paraId="3909B9C6" w14:textId="77777777" w:rsidR="00A9792D" w:rsidRPr="00763781" w:rsidRDefault="00A9792D" w:rsidP="00877E3C">
            <w:pPr>
              <w:rPr>
                <w:rFonts w:ascii="Calibri" w:hAnsi="Calibri" w:cs="Calibri"/>
              </w:rPr>
            </w:pPr>
            <w:r w:rsidRPr="00763781">
              <w:rPr>
                <w:rFonts w:ascii="Calibri" w:hAnsi="Calibri" w:cs="Calibri"/>
              </w:rPr>
              <w:t>CSPE</w:t>
            </w:r>
          </w:p>
        </w:tc>
        <w:tc>
          <w:tcPr>
            <w:tcW w:w="2126" w:type="dxa"/>
            <w:shd w:val="clear" w:color="auto" w:fill="CCFFFF"/>
          </w:tcPr>
          <w:p w14:paraId="4528AC75"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CCFFFF"/>
          </w:tcPr>
          <w:p w14:paraId="446CE1F1"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CCFFFF"/>
          </w:tcPr>
          <w:p w14:paraId="2024A16F" w14:textId="77777777" w:rsidR="00A9792D" w:rsidRPr="00763781" w:rsidRDefault="00A9792D" w:rsidP="00877E3C">
            <w:pPr>
              <w:rPr>
                <w:rFonts w:ascii="Calibri" w:hAnsi="Calibri" w:cs="Calibri"/>
              </w:rPr>
            </w:pPr>
          </w:p>
        </w:tc>
      </w:tr>
      <w:tr w:rsidR="00A9792D" w:rsidRPr="004333A7" w14:paraId="666BFEEE" w14:textId="77777777" w:rsidTr="008C5DEF">
        <w:tc>
          <w:tcPr>
            <w:tcW w:w="1980" w:type="dxa"/>
            <w:shd w:val="clear" w:color="auto" w:fill="CCFFFF"/>
          </w:tcPr>
          <w:p w14:paraId="3AD95D0D" w14:textId="77777777" w:rsidR="00A9792D" w:rsidRPr="00763781" w:rsidRDefault="00A9792D" w:rsidP="00877E3C">
            <w:pPr>
              <w:rPr>
                <w:rFonts w:ascii="Calibri" w:hAnsi="Calibri" w:cs="Calibri"/>
              </w:rPr>
            </w:pPr>
            <w:r w:rsidRPr="00763781">
              <w:rPr>
                <w:rFonts w:ascii="Calibri" w:hAnsi="Calibri" w:cs="Calibri"/>
              </w:rPr>
              <w:t>Wellbeing Modules</w:t>
            </w:r>
          </w:p>
        </w:tc>
        <w:tc>
          <w:tcPr>
            <w:tcW w:w="2126" w:type="dxa"/>
            <w:shd w:val="clear" w:color="auto" w:fill="CCFFFF"/>
          </w:tcPr>
          <w:p w14:paraId="3FD39E41"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CCFFFF"/>
          </w:tcPr>
          <w:p w14:paraId="346AF7FC"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CCFFFF"/>
          </w:tcPr>
          <w:p w14:paraId="06B84642" w14:textId="77777777" w:rsidR="00A9792D" w:rsidRPr="00763781" w:rsidRDefault="00A9792D" w:rsidP="00877E3C">
            <w:pPr>
              <w:rPr>
                <w:rFonts w:ascii="Calibri" w:hAnsi="Calibri" w:cs="Calibri"/>
              </w:rPr>
            </w:pPr>
          </w:p>
        </w:tc>
      </w:tr>
      <w:tr w:rsidR="00A9792D" w:rsidRPr="004333A7" w14:paraId="1175748A" w14:textId="77777777" w:rsidTr="008C5DEF">
        <w:tc>
          <w:tcPr>
            <w:tcW w:w="1980" w:type="dxa"/>
            <w:shd w:val="clear" w:color="auto" w:fill="CCFFFF"/>
          </w:tcPr>
          <w:p w14:paraId="581FF010" w14:textId="77777777" w:rsidR="00A9792D" w:rsidRPr="00763781" w:rsidRDefault="00A9792D" w:rsidP="00877E3C">
            <w:pPr>
              <w:rPr>
                <w:rFonts w:ascii="Calibri" w:hAnsi="Calibri" w:cs="Calibri"/>
              </w:rPr>
            </w:pPr>
            <w:r w:rsidRPr="00763781">
              <w:rPr>
                <w:rFonts w:ascii="Calibri" w:hAnsi="Calibri" w:cs="Calibri"/>
              </w:rPr>
              <w:t>Tutor / Humanities</w:t>
            </w:r>
          </w:p>
        </w:tc>
        <w:tc>
          <w:tcPr>
            <w:tcW w:w="2126" w:type="dxa"/>
            <w:shd w:val="clear" w:color="auto" w:fill="CCFFFF"/>
          </w:tcPr>
          <w:p w14:paraId="5C497C76"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CCFFFF"/>
          </w:tcPr>
          <w:p w14:paraId="0A38B53B"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CCFFFF"/>
          </w:tcPr>
          <w:p w14:paraId="3C8D3D4D" w14:textId="77777777" w:rsidR="00A9792D" w:rsidRPr="00763781" w:rsidRDefault="00A9792D" w:rsidP="00877E3C">
            <w:pPr>
              <w:rPr>
                <w:rFonts w:ascii="Calibri" w:hAnsi="Calibri" w:cs="Calibri"/>
              </w:rPr>
            </w:pPr>
          </w:p>
        </w:tc>
      </w:tr>
      <w:tr w:rsidR="00A9792D" w:rsidRPr="004333A7" w14:paraId="3E8B63E1" w14:textId="77777777" w:rsidTr="008C5DEF">
        <w:tc>
          <w:tcPr>
            <w:tcW w:w="1980" w:type="dxa"/>
            <w:shd w:val="clear" w:color="auto" w:fill="CCFFFF"/>
          </w:tcPr>
          <w:p w14:paraId="62048322" w14:textId="77777777" w:rsidR="00A9792D" w:rsidRPr="00763781" w:rsidRDefault="00A9792D" w:rsidP="00877E3C">
            <w:pPr>
              <w:rPr>
                <w:rFonts w:ascii="Calibri" w:hAnsi="Calibri" w:cs="Calibri"/>
              </w:rPr>
            </w:pPr>
          </w:p>
        </w:tc>
        <w:tc>
          <w:tcPr>
            <w:tcW w:w="2126" w:type="dxa"/>
            <w:shd w:val="clear" w:color="auto" w:fill="CCFFFF"/>
          </w:tcPr>
          <w:p w14:paraId="6227A79C" w14:textId="77777777" w:rsidR="00A9792D" w:rsidRPr="00763781" w:rsidRDefault="00A9792D" w:rsidP="00877E3C">
            <w:pPr>
              <w:rPr>
                <w:rFonts w:ascii="Calibri" w:hAnsi="Calibri" w:cs="Calibri"/>
              </w:rPr>
            </w:pPr>
          </w:p>
        </w:tc>
        <w:tc>
          <w:tcPr>
            <w:tcW w:w="2410" w:type="dxa"/>
            <w:shd w:val="clear" w:color="auto" w:fill="CCFFFF"/>
          </w:tcPr>
          <w:p w14:paraId="2655F9F8" w14:textId="77777777" w:rsidR="00A9792D" w:rsidRPr="00763781" w:rsidRDefault="00A9792D" w:rsidP="00877E3C">
            <w:pPr>
              <w:rPr>
                <w:rFonts w:ascii="Calibri" w:hAnsi="Calibri" w:cs="Calibri"/>
              </w:rPr>
            </w:pPr>
          </w:p>
        </w:tc>
        <w:tc>
          <w:tcPr>
            <w:tcW w:w="2410" w:type="dxa"/>
            <w:shd w:val="clear" w:color="auto" w:fill="CCFFFF"/>
          </w:tcPr>
          <w:p w14:paraId="4B6360F5" w14:textId="77777777" w:rsidR="00A9792D" w:rsidRPr="00763781" w:rsidRDefault="00A9792D" w:rsidP="00877E3C">
            <w:pPr>
              <w:rPr>
                <w:rFonts w:ascii="Calibri" w:hAnsi="Calibri" w:cs="Calibri"/>
              </w:rPr>
            </w:pPr>
          </w:p>
        </w:tc>
      </w:tr>
      <w:tr w:rsidR="00F81629" w:rsidRPr="004333A7" w14:paraId="4906D629" w14:textId="77777777" w:rsidTr="008C5DEF">
        <w:tc>
          <w:tcPr>
            <w:tcW w:w="1980" w:type="dxa"/>
            <w:shd w:val="clear" w:color="auto" w:fill="CCFFFF"/>
          </w:tcPr>
          <w:p w14:paraId="04839685" w14:textId="7949D743" w:rsidR="00F81629" w:rsidRPr="00763781" w:rsidRDefault="00F81629" w:rsidP="00D061F9">
            <w:pPr>
              <w:jc w:val="center"/>
              <w:rPr>
                <w:rFonts w:ascii="Calibri" w:hAnsi="Calibri" w:cs="Calibri"/>
                <w:b/>
                <w:bCs/>
              </w:rPr>
            </w:pPr>
            <w:r w:rsidRPr="00763781">
              <w:rPr>
                <w:rFonts w:ascii="Calibri" w:hAnsi="Calibri" w:cs="Calibri"/>
                <w:b/>
                <w:bCs/>
              </w:rPr>
              <w:t>Total in 2</w:t>
            </w:r>
            <w:r w:rsidRPr="00763781">
              <w:rPr>
                <w:rFonts w:ascii="Calibri" w:hAnsi="Calibri" w:cs="Calibri"/>
                <w:b/>
                <w:bCs/>
                <w:vertAlign w:val="superscript"/>
              </w:rPr>
              <w:t>nd</w:t>
            </w:r>
            <w:r w:rsidRPr="00763781">
              <w:rPr>
                <w:rFonts w:ascii="Calibri" w:hAnsi="Calibri" w:cs="Calibri"/>
                <w:b/>
                <w:bCs/>
              </w:rPr>
              <w:t xml:space="preserve"> Year</w:t>
            </w:r>
          </w:p>
        </w:tc>
        <w:tc>
          <w:tcPr>
            <w:tcW w:w="2126" w:type="dxa"/>
            <w:shd w:val="clear" w:color="auto" w:fill="CCFFFF"/>
          </w:tcPr>
          <w:p w14:paraId="47320F62" w14:textId="77777777" w:rsidR="00F81629" w:rsidRPr="00763781" w:rsidRDefault="00F81629" w:rsidP="00D061F9">
            <w:pPr>
              <w:jc w:val="center"/>
              <w:rPr>
                <w:rFonts w:ascii="Calibri" w:hAnsi="Calibri" w:cs="Calibri"/>
                <w:b/>
                <w:bCs/>
              </w:rPr>
            </w:pPr>
          </w:p>
        </w:tc>
        <w:tc>
          <w:tcPr>
            <w:tcW w:w="2410" w:type="dxa"/>
            <w:shd w:val="clear" w:color="auto" w:fill="CCFFFF"/>
          </w:tcPr>
          <w:p w14:paraId="755460DC" w14:textId="77777777" w:rsidR="00F81629" w:rsidRPr="00763781" w:rsidRDefault="00F81629" w:rsidP="00D061F9">
            <w:pPr>
              <w:jc w:val="center"/>
              <w:rPr>
                <w:rFonts w:ascii="Calibri" w:hAnsi="Calibri" w:cs="Calibri"/>
                <w:b/>
                <w:bCs/>
              </w:rPr>
            </w:pPr>
            <w:r w:rsidRPr="00763781">
              <w:rPr>
                <w:rFonts w:ascii="Calibri" w:hAnsi="Calibri" w:cs="Calibri"/>
                <w:b/>
                <w:bCs/>
              </w:rPr>
              <w:t>240 Mins per week</w:t>
            </w:r>
          </w:p>
          <w:p w14:paraId="6684FCBD" w14:textId="4114BB47" w:rsidR="00F81629" w:rsidRPr="00763781" w:rsidRDefault="00F81629" w:rsidP="00D061F9">
            <w:pPr>
              <w:jc w:val="center"/>
              <w:rPr>
                <w:rFonts w:ascii="Calibri" w:hAnsi="Calibri" w:cs="Calibri"/>
                <w:b/>
                <w:bCs/>
              </w:rPr>
            </w:pPr>
            <w:r w:rsidRPr="00763781">
              <w:rPr>
                <w:rFonts w:ascii="Calibri" w:hAnsi="Calibri" w:cs="Calibri"/>
                <w:b/>
                <w:bCs/>
              </w:rPr>
              <w:t>240 * 33 weeks = 7920 mins per year</w:t>
            </w:r>
          </w:p>
        </w:tc>
        <w:tc>
          <w:tcPr>
            <w:tcW w:w="2410" w:type="dxa"/>
            <w:shd w:val="clear" w:color="auto" w:fill="CCFFFF"/>
          </w:tcPr>
          <w:p w14:paraId="16E0CC35" w14:textId="5361673C" w:rsidR="00F81629" w:rsidRPr="00763781" w:rsidRDefault="00F81629" w:rsidP="00D061F9">
            <w:pPr>
              <w:jc w:val="center"/>
              <w:rPr>
                <w:rFonts w:ascii="Calibri" w:hAnsi="Calibri" w:cs="Calibri"/>
                <w:b/>
                <w:bCs/>
              </w:rPr>
            </w:pPr>
            <w:r w:rsidRPr="00763781">
              <w:rPr>
                <w:rFonts w:ascii="Calibri" w:hAnsi="Calibri" w:cs="Calibri"/>
                <w:b/>
                <w:bCs/>
              </w:rPr>
              <w:t>132 hours per year</w:t>
            </w:r>
          </w:p>
        </w:tc>
      </w:tr>
    </w:tbl>
    <w:p w14:paraId="115FC138" w14:textId="53EB7C0C" w:rsidR="0079649E" w:rsidRPr="004333A7" w:rsidRDefault="0079649E" w:rsidP="003935A0">
      <w:pPr>
        <w:tabs>
          <w:tab w:val="left" w:pos="2268"/>
        </w:tabs>
        <w:jc w:val="both"/>
        <w:rPr>
          <w:rFonts w:ascii="Calibri" w:hAnsi="Calibri" w:cs="Calibri"/>
          <w:b/>
          <w:bCs/>
          <w:sz w:val="24"/>
          <w:szCs w:val="24"/>
          <w:u w:val="single"/>
        </w:rPr>
      </w:pPr>
      <w:r w:rsidRPr="004333A7">
        <w:rPr>
          <w:rFonts w:ascii="Calibri" w:hAnsi="Calibri" w:cs="Calibri"/>
          <w:b/>
          <w:bCs/>
          <w:sz w:val="24"/>
          <w:szCs w:val="24"/>
          <w:u w:val="single"/>
        </w:rPr>
        <w:lastRenderedPageBreak/>
        <w:t>3</w:t>
      </w:r>
      <w:r w:rsidRPr="004333A7">
        <w:rPr>
          <w:rFonts w:ascii="Calibri" w:hAnsi="Calibri" w:cs="Calibri"/>
          <w:b/>
          <w:bCs/>
          <w:sz w:val="24"/>
          <w:szCs w:val="24"/>
          <w:u w:val="single"/>
          <w:vertAlign w:val="superscript"/>
        </w:rPr>
        <w:t>rd</w:t>
      </w:r>
      <w:r w:rsidRPr="004333A7">
        <w:rPr>
          <w:rFonts w:ascii="Calibri" w:hAnsi="Calibri" w:cs="Calibri"/>
          <w:b/>
          <w:bCs/>
          <w:sz w:val="24"/>
          <w:szCs w:val="24"/>
          <w:u w:val="single"/>
        </w:rPr>
        <w:t xml:space="preserve"> Year</w:t>
      </w:r>
    </w:p>
    <w:tbl>
      <w:tblPr>
        <w:tblStyle w:val="TableGrid"/>
        <w:tblW w:w="0" w:type="auto"/>
        <w:shd w:val="clear" w:color="auto" w:fill="FFCCFF"/>
        <w:tblLook w:val="04A0" w:firstRow="1" w:lastRow="0" w:firstColumn="1" w:lastColumn="0" w:noHBand="0" w:noVBand="1"/>
      </w:tblPr>
      <w:tblGrid>
        <w:gridCol w:w="1980"/>
        <w:gridCol w:w="2126"/>
        <w:gridCol w:w="2410"/>
        <w:gridCol w:w="2410"/>
      </w:tblGrid>
      <w:tr w:rsidR="00A9792D" w:rsidRPr="004333A7" w14:paraId="6EBD7FC3" w14:textId="77777777" w:rsidTr="00064BD3">
        <w:tc>
          <w:tcPr>
            <w:tcW w:w="1980" w:type="dxa"/>
            <w:shd w:val="clear" w:color="auto" w:fill="FFCCFF"/>
          </w:tcPr>
          <w:p w14:paraId="508CC284" w14:textId="77777777" w:rsidR="00A9792D" w:rsidRPr="00763781" w:rsidRDefault="00A9792D" w:rsidP="00D061F9">
            <w:pPr>
              <w:jc w:val="center"/>
              <w:rPr>
                <w:rFonts w:ascii="Calibri" w:hAnsi="Calibri" w:cs="Calibri"/>
                <w:b/>
                <w:bCs/>
              </w:rPr>
            </w:pPr>
            <w:r w:rsidRPr="00763781">
              <w:rPr>
                <w:rFonts w:ascii="Calibri" w:hAnsi="Calibri" w:cs="Calibri"/>
                <w:b/>
                <w:bCs/>
              </w:rPr>
              <w:t>Subject</w:t>
            </w:r>
          </w:p>
        </w:tc>
        <w:tc>
          <w:tcPr>
            <w:tcW w:w="2126" w:type="dxa"/>
            <w:shd w:val="clear" w:color="auto" w:fill="FFCCFF"/>
          </w:tcPr>
          <w:p w14:paraId="430F1653" w14:textId="77777777" w:rsidR="00A9792D" w:rsidRPr="00763781" w:rsidRDefault="00A9792D" w:rsidP="00D061F9">
            <w:pPr>
              <w:jc w:val="center"/>
              <w:rPr>
                <w:rFonts w:ascii="Calibri" w:hAnsi="Calibri" w:cs="Calibri"/>
                <w:b/>
                <w:bCs/>
              </w:rPr>
            </w:pPr>
            <w:r w:rsidRPr="00763781">
              <w:rPr>
                <w:rFonts w:ascii="Calibri" w:hAnsi="Calibri" w:cs="Calibri"/>
                <w:b/>
                <w:bCs/>
              </w:rPr>
              <w:t>Periods per week</w:t>
            </w:r>
          </w:p>
        </w:tc>
        <w:tc>
          <w:tcPr>
            <w:tcW w:w="2410" w:type="dxa"/>
            <w:shd w:val="clear" w:color="auto" w:fill="FFCCFF"/>
          </w:tcPr>
          <w:p w14:paraId="34D835DC" w14:textId="77777777" w:rsidR="00A9792D" w:rsidRPr="00763781" w:rsidRDefault="00A9792D" w:rsidP="00D061F9">
            <w:pPr>
              <w:jc w:val="center"/>
              <w:rPr>
                <w:rFonts w:ascii="Calibri" w:hAnsi="Calibri" w:cs="Calibri"/>
                <w:b/>
                <w:bCs/>
              </w:rPr>
            </w:pPr>
            <w:r w:rsidRPr="00763781">
              <w:rPr>
                <w:rFonts w:ascii="Calibri" w:hAnsi="Calibri" w:cs="Calibri"/>
                <w:b/>
                <w:bCs/>
              </w:rPr>
              <w:t>Minutes per week</w:t>
            </w:r>
          </w:p>
        </w:tc>
        <w:tc>
          <w:tcPr>
            <w:tcW w:w="2410" w:type="dxa"/>
            <w:shd w:val="clear" w:color="auto" w:fill="FFCCFF"/>
          </w:tcPr>
          <w:p w14:paraId="65970C3D" w14:textId="6166A48F" w:rsidR="00A9792D" w:rsidRPr="00763781" w:rsidRDefault="00A9792D" w:rsidP="00D061F9">
            <w:pPr>
              <w:jc w:val="center"/>
              <w:rPr>
                <w:rFonts w:ascii="Calibri" w:hAnsi="Calibri" w:cs="Calibri"/>
                <w:b/>
                <w:bCs/>
              </w:rPr>
            </w:pPr>
            <w:r w:rsidRPr="00763781">
              <w:rPr>
                <w:rFonts w:ascii="Calibri" w:hAnsi="Calibri" w:cs="Calibri"/>
                <w:b/>
                <w:bCs/>
              </w:rPr>
              <w:t>Hours per year</w:t>
            </w:r>
          </w:p>
        </w:tc>
      </w:tr>
      <w:tr w:rsidR="00A9792D" w:rsidRPr="004333A7" w14:paraId="1AF30A26" w14:textId="77777777" w:rsidTr="00064BD3">
        <w:tc>
          <w:tcPr>
            <w:tcW w:w="1980" w:type="dxa"/>
            <w:shd w:val="clear" w:color="auto" w:fill="FFCCFF"/>
          </w:tcPr>
          <w:p w14:paraId="76DB427D" w14:textId="77777777" w:rsidR="00A9792D" w:rsidRPr="00763781" w:rsidRDefault="00A9792D" w:rsidP="00877E3C">
            <w:pPr>
              <w:rPr>
                <w:rFonts w:ascii="Calibri" w:hAnsi="Calibri" w:cs="Calibri"/>
              </w:rPr>
            </w:pPr>
            <w:r w:rsidRPr="00763781">
              <w:rPr>
                <w:rFonts w:ascii="Calibri" w:hAnsi="Calibri" w:cs="Calibri"/>
              </w:rPr>
              <w:t>PE</w:t>
            </w:r>
          </w:p>
        </w:tc>
        <w:tc>
          <w:tcPr>
            <w:tcW w:w="2126" w:type="dxa"/>
            <w:shd w:val="clear" w:color="auto" w:fill="FFCCFF"/>
          </w:tcPr>
          <w:p w14:paraId="5492AFEB" w14:textId="77777777" w:rsidR="00A9792D" w:rsidRPr="00763781" w:rsidRDefault="00A9792D" w:rsidP="00877E3C">
            <w:pPr>
              <w:rPr>
                <w:rFonts w:ascii="Calibri" w:hAnsi="Calibri" w:cs="Calibri"/>
              </w:rPr>
            </w:pPr>
            <w:r w:rsidRPr="00763781">
              <w:rPr>
                <w:rFonts w:ascii="Calibri" w:hAnsi="Calibri" w:cs="Calibri"/>
              </w:rPr>
              <w:t>2</w:t>
            </w:r>
          </w:p>
        </w:tc>
        <w:tc>
          <w:tcPr>
            <w:tcW w:w="2410" w:type="dxa"/>
            <w:shd w:val="clear" w:color="auto" w:fill="FFCCFF"/>
          </w:tcPr>
          <w:p w14:paraId="1A73A39D" w14:textId="77777777" w:rsidR="00A9792D" w:rsidRPr="00763781" w:rsidRDefault="00A9792D" w:rsidP="00877E3C">
            <w:pPr>
              <w:rPr>
                <w:rFonts w:ascii="Calibri" w:hAnsi="Calibri" w:cs="Calibri"/>
              </w:rPr>
            </w:pPr>
            <w:r w:rsidRPr="00763781">
              <w:rPr>
                <w:rFonts w:ascii="Calibri" w:hAnsi="Calibri" w:cs="Calibri"/>
              </w:rPr>
              <w:t>80</w:t>
            </w:r>
          </w:p>
        </w:tc>
        <w:tc>
          <w:tcPr>
            <w:tcW w:w="2410" w:type="dxa"/>
            <w:shd w:val="clear" w:color="auto" w:fill="FFCCFF"/>
          </w:tcPr>
          <w:p w14:paraId="61587E52" w14:textId="77777777" w:rsidR="00A9792D" w:rsidRPr="00763781" w:rsidRDefault="00A9792D" w:rsidP="00877E3C">
            <w:pPr>
              <w:rPr>
                <w:rFonts w:ascii="Calibri" w:hAnsi="Calibri" w:cs="Calibri"/>
              </w:rPr>
            </w:pPr>
          </w:p>
        </w:tc>
      </w:tr>
      <w:tr w:rsidR="00A9792D" w:rsidRPr="004333A7" w14:paraId="0BE25258" w14:textId="77777777" w:rsidTr="00064BD3">
        <w:tc>
          <w:tcPr>
            <w:tcW w:w="1980" w:type="dxa"/>
            <w:shd w:val="clear" w:color="auto" w:fill="FFCCFF"/>
          </w:tcPr>
          <w:p w14:paraId="78D91F08" w14:textId="77777777" w:rsidR="00A9792D" w:rsidRPr="00763781" w:rsidRDefault="00A9792D" w:rsidP="00877E3C">
            <w:pPr>
              <w:rPr>
                <w:rFonts w:ascii="Calibri" w:hAnsi="Calibri" w:cs="Calibri"/>
              </w:rPr>
            </w:pPr>
            <w:r w:rsidRPr="00763781">
              <w:rPr>
                <w:rFonts w:ascii="Calibri" w:hAnsi="Calibri" w:cs="Calibri"/>
              </w:rPr>
              <w:t>SPHE</w:t>
            </w:r>
          </w:p>
        </w:tc>
        <w:tc>
          <w:tcPr>
            <w:tcW w:w="2126" w:type="dxa"/>
            <w:shd w:val="clear" w:color="auto" w:fill="FFCCFF"/>
          </w:tcPr>
          <w:p w14:paraId="3C885DD5"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FFCCFF"/>
          </w:tcPr>
          <w:p w14:paraId="56848BD2"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FFCCFF"/>
          </w:tcPr>
          <w:p w14:paraId="35F4D028" w14:textId="77777777" w:rsidR="00A9792D" w:rsidRPr="00763781" w:rsidRDefault="00A9792D" w:rsidP="00877E3C">
            <w:pPr>
              <w:rPr>
                <w:rFonts w:ascii="Calibri" w:hAnsi="Calibri" w:cs="Calibri"/>
              </w:rPr>
            </w:pPr>
          </w:p>
        </w:tc>
      </w:tr>
      <w:tr w:rsidR="00A9792D" w:rsidRPr="004333A7" w14:paraId="0CBD8277" w14:textId="77777777" w:rsidTr="00064BD3">
        <w:tc>
          <w:tcPr>
            <w:tcW w:w="1980" w:type="dxa"/>
            <w:shd w:val="clear" w:color="auto" w:fill="FFCCFF"/>
          </w:tcPr>
          <w:p w14:paraId="047DBC36" w14:textId="77777777" w:rsidR="00A9792D" w:rsidRPr="00763781" w:rsidRDefault="00A9792D" w:rsidP="00877E3C">
            <w:pPr>
              <w:rPr>
                <w:rFonts w:ascii="Calibri" w:hAnsi="Calibri" w:cs="Calibri"/>
              </w:rPr>
            </w:pPr>
            <w:r w:rsidRPr="00763781">
              <w:rPr>
                <w:rFonts w:ascii="Calibri" w:hAnsi="Calibri" w:cs="Calibri"/>
              </w:rPr>
              <w:t>CSPE</w:t>
            </w:r>
          </w:p>
        </w:tc>
        <w:tc>
          <w:tcPr>
            <w:tcW w:w="2126" w:type="dxa"/>
            <w:shd w:val="clear" w:color="auto" w:fill="FFCCFF"/>
          </w:tcPr>
          <w:p w14:paraId="66AA069B"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FFCCFF"/>
          </w:tcPr>
          <w:p w14:paraId="23CC61D8"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FFCCFF"/>
          </w:tcPr>
          <w:p w14:paraId="72D266C5" w14:textId="77777777" w:rsidR="00A9792D" w:rsidRPr="00763781" w:rsidRDefault="00A9792D" w:rsidP="00877E3C">
            <w:pPr>
              <w:rPr>
                <w:rFonts w:ascii="Calibri" w:hAnsi="Calibri" w:cs="Calibri"/>
              </w:rPr>
            </w:pPr>
          </w:p>
        </w:tc>
      </w:tr>
      <w:tr w:rsidR="00A9792D" w:rsidRPr="004333A7" w14:paraId="78BC91A6" w14:textId="77777777" w:rsidTr="00064BD3">
        <w:tc>
          <w:tcPr>
            <w:tcW w:w="1980" w:type="dxa"/>
            <w:shd w:val="clear" w:color="auto" w:fill="FFCCFF"/>
          </w:tcPr>
          <w:p w14:paraId="240622CE" w14:textId="77777777" w:rsidR="00A9792D" w:rsidRPr="00763781" w:rsidRDefault="00A9792D" w:rsidP="00877E3C">
            <w:pPr>
              <w:rPr>
                <w:rFonts w:ascii="Calibri" w:hAnsi="Calibri" w:cs="Calibri"/>
              </w:rPr>
            </w:pPr>
            <w:r w:rsidRPr="00763781">
              <w:rPr>
                <w:rFonts w:ascii="Calibri" w:hAnsi="Calibri" w:cs="Calibri"/>
              </w:rPr>
              <w:t>Tutor / Humanities</w:t>
            </w:r>
          </w:p>
        </w:tc>
        <w:tc>
          <w:tcPr>
            <w:tcW w:w="2126" w:type="dxa"/>
            <w:shd w:val="clear" w:color="auto" w:fill="FFCCFF"/>
          </w:tcPr>
          <w:p w14:paraId="1A720E56" w14:textId="77777777" w:rsidR="00A9792D" w:rsidRPr="00763781" w:rsidRDefault="00A9792D" w:rsidP="00877E3C">
            <w:pPr>
              <w:rPr>
                <w:rFonts w:ascii="Calibri" w:hAnsi="Calibri" w:cs="Calibri"/>
              </w:rPr>
            </w:pPr>
            <w:r w:rsidRPr="00763781">
              <w:rPr>
                <w:rFonts w:ascii="Calibri" w:hAnsi="Calibri" w:cs="Calibri"/>
              </w:rPr>
              <w:t>1</w:t>
            </w:r>
          </w:p>
        </w:tc>
        <w:tc>
          <w:tcPr>
            <w:tcW w:w="2410" w:type="dxa"/>
            <w:shd w:val="clear" w:color="auto" w:fill="FFCCFF"/>
          </w:tcPr>
          <w:p w14:paraId="249CA706" w14:textId="77777777" w:rsidR="00A9792D" w:rsidRPr="00763781" w:rsidRDefault="00A9792D" w:rsidP="00877E3C">
            <w:pPr>
              <w:rPr>
                <w:rFonts w:ascii="Calibri" w:hAnsi="Calibri" w:cs="Calibri"/>
              </w:rPr>
            </w:pPr>
            <w:r w:rsidRPr="00763781">
              <w:rPr>
                <w:rFonts w:ascii="Calibri" w:hAnsi="Calibri" w:cs="Calibri"/>
              </w:rPr>
              <w:t>40</w:t>
            </w:r>
          </w:p>
        </w:tc>
        <w:tc>
          <w:tcPr>
            <w:tcW w:w="2410" w:type="dxa"/>
            <w:shd w:val="clear" w:color="auto" w:fill="FFCCFF"/>
          </w:tcPr>
          <w:p w14:paraId="28C06A59" w14:textId="77777777" w:rsidR="00A9792D" w:rsidRPr="00763781" w:rsidRDefault="00A9792D" w:rsidP="00877E3C">
            <w:pPr>
              <w:rPr>
                <w:rFonts w:ascii="Calibri" w:hAnsi="Calibri" w:cs="Calibri"/>
              </w:rPr>
            </w:pPr>
          </w:p>
        </w:tc>
      </w:tr>
      <w:tr w:rsidR="00A9792D" w:rsidRPr="004333A7" w14:paraId="2DB63463" w14:textId="77777777" w:rsidTr="00064BD3">
        <w:tc>
          <w:tcPr>
            <w:tcW w:w="1980" w:type="dxa"/>
            <w:shd w:val="clear" w:color="auto" w:fill="FFCCFF"/>
          </w:tcPr>
          <w:p w14:paraId="752C8BC8" w14:textId="77777777" w:rsidR="00A9792D" w:rsidRPr="00763781" w:rsidRDefault="00A9792D" w:rsidP="00877E3C">
            <w:pPr>
              <w:rPr>
                <w:rFonts w:ascii="Calibri" w:hAnsi="Calibri" w:cs="Calibri"/>
              </w:rPr>
            </w:pPr>
          </w:p>
        </w:tc>
        <w:tc>
          <w:tcPr>
            <w:tcW w:w="2126" w:type="dxa"/>
            <w:shd w:val="clear" w:color="auto" w:fill="FFCCFF"/>
          </w:tcPr>
          <w:p w14:paraId="48FB68DF" w14:textId="77777777" w:rsidR="00A9792D" w:rsidRPr="00763781" w:rsidRDefault="00A9792D" w:rsidP="00877E3C">
            <w:pPr>
              <w:rPr>
                <w:rFonts w:ascii="Calibri" w:hAnsi="Calibri" w:cs="Calibri"/>
              </w:rPr>
            </w:pPr>
          </w:p>
        </w:tc>
        <w:tc>
          <w:tcPr>
            <w:tcW w:w="2410" w:type="dxa"/>
            <w:shd w:val="clear" w:color="auto" w:fill="FFCCFF"/>
          </w:tcPr>
          <w:p w14:paraId="6FF31E88" w14:textId="77777777" w:rsidR="00A9792D" w:rsidRPr="00763781" w:rsidRDefault="00A9792D" w:rsidP="00877E3C">
            <w:pPr>
              <w:rPr>
                <w:rFonts w:ascii="Calibri" w:hAnsi="Calibri" w:cs="Calibri"/>
              </w:rPr>
            </w:pPr>
          </w:p>
        </w:tc>
        <w:tc>
          <w:tcPr>
            <w:tcW w:w="2410" w:type="dxa"/>
            <w:shd w:val="clear" w:color="auto" w:fill="FFCCFF"/>
          </w:tcPr>
          <w:p w14:paraId="5CE73A58" w14:textId="77777777" w:rsidR="00A9792D" w:rsidRPr="00763781" w:rsidRDefault="00A9792D" w:rsidP="00877E3C">
            <w:pPr>
              <w:rPr>
                <w:rFonts w:ascii="Calibri" w:hAnsi="Calibri" w:cs="Calibri"/>
              </w:rPr>
            </w:pPr>
          </w:p>
        </w:tc>
      </w:tr>
      <w:tr w:rsidR="00A9792D" w:rsidRPr="004333A7" w14:paraId="241770F5" w14:textId="77777777" w:rsidTr="00064BD3">
        <w:tc>
          <w:tcPr>
            <w:tcW w:w="1980" w:type="dxa"/>
            <w:shd w:val="clear" w:color="auto" w:fill="FFCCFF"/>
          </w:tcPr>
          <w:p w14:paraId="42047B74" w14:textId="3C6F463E" w:rsidR="00A9792D" w:rsidRPr="00763781" w:rsidRDefault="00A9792D" w:rsidP="00D061F9">
            <w:pPr>
              <w:jc w:val="center"/>
              <w:rPr>
                <w:rFonts w:ascii="Calibri" w:hAnsi="Calibri" w:cs="Calibri"/>
                <w:b/>
                <w:bCs/>
              </w:rPr>
            </w:pPr>
            <w:r w:rsidRPr="00763781">
              <w:rPr>
                <w:rFonts w:ascii="Calibri" w:hAnsi="Calibri" w:cs="Calibri"/>
                <w:b/>
                <w:bCs/>
              </w:rPr>
              <w:t>Total in 3</w:t>
            </w:r>
            <w:r w:rsidRPr="00763781">
              <w:rPr>
                <w:rFonts w:ascii="Calibri" w:hAnsi="Calibri" w:cs="Calibri"/>
                <w:b/>
                <w:bCs/>
                <w:vertAlign w:val="superscript"/>
              </w:rPr>
              <w:t>rd</w:t>
            </w:r>
            <w:r w:rsidRPr="00763781">
              <w:rPr>
                <w:rFonts w:ascii="Calibri" w:hAnsi="Calibri" w:cs="Calibri"/>
                <w:b/>
                <w:bCs/>
              </w:rPr>
              <w:t xml:space="preserve"> Year</w:t>
            </w:r>
          </w:p>
        </w:tc>
        <w:tc>
          <w:tcPr>
            <w:tcW w:w="2126" w:type="dxa"/>
            <w:shd w:val="clear" w:color="auto" w:fill="FFCCFF"/>
          </w:tcPr>
          <w:p w14:paraId="4100E18A" w14:textId="77777777" w:rsidR="00A9792D" w:rsidRPr="00763781" w:rsidRDefault="00A9792D" w:rsidP="00D061F9">
            <w:pPr>
              <w:jc w:val="center"/>
              <w:rPr>
                <w:rFonts w:ascii="Calibri" w:hAnsi="Calibri" w:cs="Calibri"/>
                <w:b/>
                <w:bCs/>
              </w:rPr>
            </w:pPr>
          </w:p>
        </w:tc>
        <w:tc>
          <w:tcPr>
            <w:tcW w:w="2410" w:type="dxa"/>
            <w:shd w:val="clear" w:color="auto" w:fill="FFCCFF"/>
          </w:tcPr>
          <w:p w14:paraId="051410D6" w14:textId="0D51E193" w:rsidR="00F81629" w:rsidRPr="00763781" w:rsidRDefault="00F81629" w:rsidP="00D061F9">
            <w:pPr>
              <w:jc w:val="center"/>
              <w:rPr>
                <w:rFonts w:ascii="Calibri" w:hAnsi="Calibri" w:cs="Calibri"/>
                <w:b/>
                <w:bCs/>
              </w:rPr>
            </w:pPr>
            <w:r w:rsidRPr="00763781">
              <w:rPr>
                <w:rFonts w:ascii="Calibri" w:hAnsi="Calibri" w:cs="Calibri"/>
                <w:b/>
                <w:bCs/>
              </w:rPr>
              <w:t>200 Mins per week</w:t>
            </w:r>
          </w:p>
          <w:p w14:paraId="59D94126" w14:textId="79DEFEB8" w:rsidR="00A9792D" w:rsidRPr="00763781" w:rsidRDefault="00F81629" w:rsidP="00D061F9">
            <w:pPr>
              <w:jc w:val="center"/>
              <w:rPr>
                <w:rFonts w:ascii="Calibri" w:hAnsi="Calibri" w:cs="Calibri"/>
                <w:b/>
                <w:bCs/>
              </w:rPr>
            </w:pPr>
            <w:r w:rsidRPr="00763781">
              <w:rPr>
                <w:rFonts w:ascii="Calibri" w:hAnsi="Calibri" w:cs="Calibri"/>
                <w:b/>
                <w:bCs/>
              </w:rPr>
              <w:t xml:space="preserve">200 * 33 weeks = </w:t>
            </w:r>
            <w:r w:rsidR="00813D9B" w:rsidRPr="00763781">
              <w:rPr>
                <w:rFonts w:ascii="Calibri" w:hAnsi="Calibri" w:cs="Calibri"/>
                <w:b/>
                <w:bCs/>
              </w:rPr>
              <w:t>6600</w:t>
            </w:r>
            <w:r w:rsidRPr="00763781">
              <w:rPr>
                <w:rFonts w:ascii="Calibri" w:hAnsi="Calibri" w:cs="Calibri"/>
                <w:b/>
                <w:bCs/>
              </w:rPr>
              <w:t xml:space="preserve"> mins per year</w:t>
            </w:r>
          </w:p>
        </w:tc>
        <w:tc>
          <w:tcPr>
            <w:tcW w:w="2410" w:type="dxa"/>
            <w:shd w:val="clear" w:color="auto" w:fill="FFCCFF"/>
          </w:tcPr>
          <w:p w14:paraId="7EA53CB9" w14:textId="605DA04D" w:rsidR="00A9792D" w:rsidRPr="00763781" w:rsidRDefault="00813D9B" w:rsidP="00D061F9">
            <w:pPr>
              <w:jc w:val="center"/>
              <w:rPr>
                <w:rFonts w:ascii="Calibri" w:hAnsi="Calibri" w:cs="Calibri"/>
                <w:b/>
                <w:bCs/>
              </w:rPr>
            </w:pPr>
            <w:r w:rsidRPr="00763781">
              <w:rPr>
                <w:rFonts w:ascii="Calibri" w:hAnsi="Calibri" w:cs="Calibri"/>
                <w:b/>
                <w:bCs/>
              </w:rPr>
              <w:t>110 hours per year</w:t>
            </w:r>
          </w:p>
        </w:tc>
      </w:tr>
    </w:tbl>
    <w:p w14:paraId="0C02BC2B" w14:textId="1D5BA7A4" w:rsidR="0079649E" w:rsidRPr="004333A7" w:rsidRDefault="0079649E" w:rsidP="003935A0">
      <w:pPr>
        <w:tabs>
          <w:tab w:val="left" w:pos="2268"/>
        </w:tabs>
        <w:jc w:val="both"/>
        <w:rPr>
          <w:rFonts w:ascii="Calibri" w:hAnsi="Calibri" w:cs="Calibri"/>
          <w:sz w:val="24"/>
          <w:szCs w:val="24"/>
        </w:rPr>
      </w:pPr>
    </w:p>
    <w:tbl>
      <w:tblPr>
        <w:tblStyle w:val="TableGrid"/>
        <w:tblW w:w="0" w:type="auto"/>
        <w:tblLook w:val="04A0" w:firstRow="1" w:lastRow="0" w:firstColumn="1" w:lastColumn="0" w:noHBand="0" w:noVBand="1"/>
      </w:tblPr>
      <w:tblGrid>
        <w:gridCol w:w="6516"/>
        <w:gridCol w:w="2410"/>
      </w:tblGrid>
      <w:tr w:rsidR="00CF3861" w:rsidRPr="004333A7" w14:paraId="5A4A6318" w14:textId="77777777" w:rsidTr="00CF3861">
        <w:tc>
          <w:tcPr>
            <w:tcW w:w="6516" w:type="dxa"/>
          </w:tcPr>
          <w:p w14:paraId="1A32D170" w14:textId="1B0FB1F2" w:rsidR="00CF3861" w:rsidRPr="004333A7" w:rsidRDefault="00CF3861" w:rsidP="003935A0">
            <w:pPr>
              <w:tabs>
                <w:tab w:val="left" w:pos="2268"/>
              </w:tabs>
              <w:jc w:val="both"/>
              <w:rPr>
                <w:rFonts w:ascii="Calibri" w:hAnsi="Calibri" w:cs="Calibri"/>
                <w:b/>
                <w:bCs/>
                <w:sz w:val="24"/>
                <w:szCs w:val="24"/>
              </w:rPr>
            </w:pPr>
            <w:r w:rsidRPr="004333A7">
              <w:rPr>
                <w:rFonts w:ascii="Calibri" w:hAnsi="Calibri" w:cs="Calibri"/>
                <w:b/>
                <w:bCs/>
                <w:sz w:val="24"/>
                <w:szCs w:val="24"/>
              </w:rPr>
              <w:t>Curriculum Grand Total in 2019-2020</w:t>
            </w:r>
          </w:p>
        </w:tc>
        <w:tc>
          <w:tcPr>
            <w:tcW w:w="2410" w:type="dxa"/>
          </w:tcPr>
          <w:p w14:paraId="2A99687E" w14:textId="7DE04E35" w:rsidR="00CF3861" w:rsidRPr="004333A7" w:rsidRDefault="00CF3861" w:rsidP="00CF3861">
            <w:pPr>
              <w:tabs>
                <w:tab w:val="left" w:pos="2268"/>
              </w:tabs>
              <w:jc w:val="right"/>
              <w:rPr>
                <w:rFonts w:ascii="Calibri" w:hAnsi="Calibri" w:cs="Calibri"/>
                <w:b/>
                <w:bCs/>
                <w:sz w:val="24"/>
                <w:szCs w:val="24"/>
              </w:rPr>
            </w:pPr>
            <w:r w:rsidRPr="004333A7">
              <w:rPr>
                <w:rFonts w:ascii="Calibri" w:hAnsi="Calibri" w:cs="Calibri"/>
                <w:b/>
                <w:bCs/>
                <w:sz w:val="24"/>
                <w:szCs w:val="24"/>
              </w:rPr>
              <w:t>374 Hours</w:t>
            </w:r>
          </w:p>
        </w:tc>
      </w:tr>
    </w:tbl>
    <w:p w14:paraId="567FC585" w14:textId="349F4F0C" w:rsidR="00B12275" w:rsidRPr="004333A7" w:rsidRDefault="00B12275" w:rsidP="003935A0">
      <w:pPr>
        <w:tabs>
          <w:tab w:val="left" w:pos="2268"/>
        </w:tabs>
        <w:jc w:val="both"/>
        <w:rPr>
          <w:rFonts w:ascii="Calibri" w:hAnsi="Calibri" w:cs="Calibri"/>
          <w:sz w:val="24"/>
          <w:szCs w:val="24"/>
        </w:rPr>
      </w:pPr>
    </w:p>
    <w:p w14:paraId="70B6EC97" w14:textId="77777777" w:rsidR="00763781" w:rsidRDefault="00763781" w:rsidP="003935A0">
      <w:pPr>
        <w:tabs>
          <w:tab w:val="left" w:pos="2268"/>
        </w:tabs>
        <w:jc w:val="both"/>
        <w:rPr>
          <w:rFonts w:ascii="Calibri" w:hAnsi="Calibri" w:cs="Calibri"/>
          <w:b/>
          <w:bCs/>
          <w:sz w:val="24"/>
          <w:szCs w:val="24"/>
        </w:rPr>
      </w:pPr>
    </w:p>
    <w:p w14:paraId="21A76C03" w14:textId="25CE26E5" w:rsidR="00B12275" w:rsidRPr="004333A7" w:rsidRDefault="00B12275" w:rsidP="003935A0">
      <w:pPr>
        <w:tabs>
          <w:tab w:val="left" w:pos="2268"/>
        </w:tabs>
        <w:jc w:val="both"/>
        <w:rPr>
          <w:rFonts w:ascii="Calibri" w:hAnsi="Calibri" w:cs="Calibri"/>
          <w:b/>
          <w:bCs/>
          <w:sz w:val="24"/>
          <w:szCs w:val="24"/>
        </w:rPr>
      </w:pPr>
      <w:r w:rsidRPr="004333A7">
        <w:rPr>
          <w:rFonts w:ascii="Calibri" w:hAnsi="Calibri" w:cs="Calibri"/>
          <w:b/>
          <w:bCs/>
          <w:sz w:val="24"/>
          <w:szCs w:val="24"/>
        </w:rPr>
        <w:t>Other areas of learning in Grange Post Primary School 2019 – 2020</w:t>
      </w:r>
    </w:p>
    <w:p w14:paraId="4DB66BDA" w14:textId="1B4622BB" w:rsidR="00B12275" w:rsidRPr="004333A7" w:rsidRDefault="00CF74A1" w:rsidP="003935A0">
      <w:pPr>
        <w:tabs>
          <w:tab w:val="left" w:pos="2268"/>
        </w:tabs>
        <w:jc w:val="both"/>
        <w:rPr>
          <w:rFonts w:ascii="Calibri" w:hAnsi="Calibri" w:cs="Calibri"/>
          <w:sz w:val="24"/>
          <w:szCs w:val="24"/>
        </w:rPr>
      </w:pPr>
      <w:r w:rsidRPr="004333A7">
        <w:rPr>
          <w:rFonts w:ascii="Calibri" w:hAnsi="Calibri" w:cs="Calibri"/>
          <w:sz w:val="24"/>
          <w:szCs w:val="24"/>
          <w:highlight w:val="yellow"/>
        </w:rPr>
        <w:t>1</w:t>
      </w:r>
      <w:r w:rsidRPr="004333A7">
        <w:rPr>
          <w:rFonts w:ascii="Calibri" w:hAnsi="Calibri" w:cs="Calibri"/>
          <w:sz w:val="24"/>
          <w:szCs w:val="24"/>
          <w:highlight w:val="yellow"/>
          <w:vertAlign w:val="superscript"/>
        </w:rPr>
        <w:t>st</w:t>
      </w:r>
      <w:r w:rsidRPr="004333A7">
        <w:rPr>
          <w:rFonts w:ascii="Calibri" w:hAnsi="Calibri" w:cs="Calibri"/>
          <w:sz w:val="24"/>
          <w:szCs w:val="24"/>
          <w:highlight w:val="yellow"/>
        </w:rPr>
        <w:t xml:space="preserve"> Year</w:t>
      </w:r>
    </w:p>
    <w:tbl>
      <w:tblPr>
        <w:tblStyle w:val="TableGrid"/>
        <w:tblW w:w="10113" w:type="dxa"/>
        <w:tblLook w:val="04A0" w:firstRow="1" w:lastRow="0" w:firstColumn="1" w:lastColumn="0" w:noHBand="0" w:noVBand="1"/>
      </w:tblPr>
      <w:tblGrid>
        <w:gridCol w:w="3936"/>
        <w:gridCol w:w="1023"/>
        <w:gridCol w:w="820"/>
        <w:gridCol w:w="799"/>
        <w:gridCol w:w="758"/>
        <w:gridCol w:w="756"/>
        <w:gridCol w:w="675"/>
        <w:gridCol w:w="670"/>
        <w:gridCol w:w="676"/>
      </w:tblGrid>
      <w:tr w:rsidR="00F13ECF" w:rsidRPr="004333A7" w14:paraId="69204C61" w14:textId="77777777" w:rsidTr="4B84A873">
        <w:tc>
          <w:tcPr>
            <w:tcW w:w="4106" w:type="dxa"/>
            <w:shd w:val="clear" w:color="auto" w:fill="E7E6E6" w:themeFill="background2"/>
          </w:tcPr>
          <w:p w14:paraId="0B5F0D39" w14:textId="28597E7D" w:rsidR="00CF74A1" w:rsidRPr="004333A7" w:rsidRDefault="00625227" w:rsidP="003935A0">
            <w:pPr>
              <w:tabs>
                <w:tab w:val="left" w:pos="2268"/>
              </w:tabs>
              <w:jc w:val="both"/>
              <w:rPr>
                <w:rFonts w:ascii="Calibri" w:hAnsi="Calibri" w:cs="Calibri"/>
                <w:sz w:val="24"/>
                <w:szCs w:val="24"/>
              </w:rPr>
            </w:pPr>
            <w:r w:rsidRPr="004333A7">
              <w:rPr>
                <w:rFonts w:ascii="Calibri" w:hAnsi="Calibri" w:cs="Calibri"/>
                <w:sz w:val="24"/>
                <w:szCs w:val="24"/>
              </w:rPr>
              <w:t>Type of Event</w:t>
            </w:r>
          </w:p>
        </w:tc>
        <w:tc>
          <w:tcPr>
            <w:tcW w:w="851" w:type="dxa"/>
            <w:shd w:val="clear" w:color="auto" w:fill="E7E6E6" w:themeFill="background2"/>
          </w:tcPr>
          <w:p w14:paraId="588B0352" w14:textId="6AB2E440" w:rsidR="00CF74A1" w:rsidRPr="004333A7" w:rsidRDefault="00625227" w:rsidP="003935A0">
            <w:pPr>
              <w:tabs>
                <w:tab w:val="left" w:pos="2268"/>
              </w:tabs>
              <w:jc w:val="both"/>
              <w:rPr>
                <w:rFonts w:ascii="Calibri" w:hAnsi="Calibri" w:cs="Calibri"/>
                <w:sz w:val="24"/>
                <w:szCs w:val="24"/>
              </w:rPr>
            </w:pPr>
            <w:r w:rsidRPr="004333A7">
              <w:rPr>
                <w:rFonts w:ascii="Calibri" w:hAnsi="Calibri" w:cs="Calibri"/>
                <w:sz w:val="24"/>
                <w:szCs w:val="24"/>
              </w:rPr>
              <w:t>Minutes</w:t>
            </w:r>
          </w:p>
        </w:tc>
        <w:tc>
          <w:tcPr>
            <w:tcW w:w="822" w:type="dxa"/>
            <w:shd w:val="clear" w:color="auto" w:fill="E7E6E6" w:themeFill="background2"/>
          </w:tcPr>
          <w:p w14:paraId="680B42CB" w14:textId="70AE213F" w:rsidR="00CF74A1" w:rsidRPr="004333A7" w:rsidRDefault="00625227" w:rsidP="003935A0">
            <w:pPr>
              <w:tabs>
                <w:tab w:val="left" w:pos="2268"/>
              </w:tabs>
              <w:jc w:val="both"/>
              <w:rPr>
                <w:rFonts w:ascii="Calibri" w:hAnsi="Calibri" w:cs="Calibri"/>
                <w:sz w:val="24"/>
                <w:szCs w:val="24"/>
              </w:rPr>
            </w:pPr>
            <w:r w:rsidRPr="004333A7">
              <w:rPr>
                <w:rFonts w:ascii="Calibri" w:hAnsi="Calibri" w:cs="Calibri"/>
                <w:sz w:val="24"/>
                <w:szCs w:val="24"/>
              </w:rPr>
              <w:t>Hours</w:t>
            </w:r>
          </w:p>
        </w:tc>
        <w:tc>
          <w:tcPr>
            <w:tcW w:w="799" w:type="dxa"/>
            <w:shd w:val="clear" w:color="auto" w:fill="E7E6E6" w:themeFill="background2"/>
          </w:tcPr>
          <w:p w14:paraId="130E5611" w14:textId="433AD489" w:rsidR="00315F23" w:rsidRPr="004333A7" w:rsidRDefault="00315F23" w:rsidP="003935A0">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0" behindDoc="0" locked="0" layoutInCell="1" allowOverlap="1" wp14:anchorId="4276DF91" wp14:editId="4DCC49F0">
                      <wp:simplePos x="0" y="0"/>
                      <wp:positionH relativeFrom="column">
                        <wp:posOffset>-43815</wp:posOffset>
                      </wp:positionH>
                      <wp:positionV relativeFrom="paragraph">
                        <wp:posOffset>318770</wp:posOffset>
                      </wp:positionV>
                      <wp:extent cx="675640" cy="370205"/>
                      <wp:effectExtent l="317"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5640" cy="370205"/>
                              </a:xfrm>
                              <a:prstGeom prst="rect">
                                <a:avLst/>
                              </a:prstGeom>
                              <a:solidFill>
                                <a:schemeClr val="bg2"/>
                              </a:solidFill>
                              <a:ln w="9525">
                                <a:noFill/>
                                <a:miter lim="800000"/>
                                <a:headEnd/>
                                <a:tailEnd/>
                              </a:ln>
                            </wps:spPr>
                            <wps:txbx>
                              <w:txbxContent>
                                <w:p w14:paraId="5994F53B" w14:textId="3A8414CA" w:rsidR="00877E3C" w:rsidRDefault="00877E3C" w:rsidP="00315F23">
                                  <w:pPr>
                                    <w:tabs>
                                      <w:tab w:val="left" w:pos="2268"/>
                                    </w:tabs>
                                    <w:jc w:val="both"/>
                                  </w:pPr>
                                  <w:r>
                                    <w:t>Aware</w:t>
                                  </w:r>
                                </w:p>
                                <w:p w14:paraId="31898169" w14:textId="2A708AA8" w:rsidR="00877E3C" w:rsidRDefault="00877E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76DF91" id="_x0000_t202" coordsize="21600,21600" o:spt="202" path="m,l,21600r21600,l21600,xe">
                      <v:stroke joinstyle="miter"/>
                      <v:path gradientshapeok="t" o:connecttype="rect"/>
                    </v:shapetype>
                    <v:shape id="Text Box 2" o:spid="_x0000_s1026" type="#_x0000_t202" style="position:absolute;left:0;text-align:left;margin-left:-3.45pt;margin-top:25.1pt;width:53.2pt;height:29.15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XVJwIAACkEAAAOAAAAZHJzL2Uyb0RvYy54bWysU9uO0zAQfUfiHyy/06ShaXejpqulyyKk&#10;5SLt8gGO4zQWtsfYbpPy9Yydqi3whvCDNTefmTkzXt+NWpGDcF6Cqel8llMiDIdWml1Nv708vrmh&#10;xAdmWqbAiJoehad3m9ev1oOtRAE9qFY4giDGV4OtaR+CrbLM815o5mdghUFnB06zgKrbZa1jA6Jr&#10;lRV5vswGcK11wIX3aH2YnHST8LtO8PCl67wIRNUUawvpdulu4p1t1qzaOWZ7yU9lsH+oQjNpMOkZ&#10;6oEFRvZO/gWlJXfgoQszDjqDrpNcpB6wm3n+RzfPPbMi9YLkeHumyf8/WP758NUR2da0mK8oMUzj&#10;kF7EGMg7GEkR+RmsrzDs2WJgGNGMc069evsE/LsnBrY9Mztx7xwMvWAt1jePL7OrpxOOjyDN8Ala&#10;TMP2ARLQ2DlNHOBwykUeT7IiOQRz4dSO50nFwjgal6tyuUAPR9fbVV7kZcrHqggV52CdDx8EaBKF&#10;mjpchATKDk8+xNIuITHcg5Lto1QqKXH5xFY5cmC4Ns0u0YAvfotShgw1vS2LMgEbiM/TOmkZcKeV&#10;1DW9mdpJ5sjMe9MmOTCpJhlhlTlRFdmZeApjM2Jg5K+B9oikJXqwY/xr2E8P7iclA+5tTf2PPXOC&#10;EvXRIPG380UkJiRlUa4KVNy1p7n2MMMRqqaBkknchvQ5Ig0G7nFAnUx0XSo51Yr7mFg8/Z248Nd6&#10;irr88M0vAAAA//8DAFBLAwQUAAYACAAAACEAKZ+HHNsAAAAIAQAADwAAAGRycy9kb3ducmV2Lnht&#10;bEyPwU7DMBBE70j8g7VI3KhTA24V4lQBiRsHaPsB29hNosTrKHbT8PcsJzjOzmj2TbFb/CBmN8Uu&#10;kIH1KgPhqA62o8bA8fD+sAURE5LFIZAz8O0i7MrbmwJzG6705eZ9agSXUMzRQJvSmEsZ69Z5jKsw&#10;OmLvHCaPieXUSDvhlcv9IFWWaemxI/7Q4ujeWlf3+4s3cLD680PbOJ2rOTuq6rVPHntj7u+W6gVE&#10;ckv6C8MvPqNDyUyncCEbxcB6s+akAaUVCPY3z08gTnx/VBpkWcj/A8ofAAAA//8DAFBLAQItABQA&#10;BgAIAAAAIQC2gziS/gAAAOEBAAATAAAAAAAAAAAAAAAAAAAAAABbQ29udGVudF9UeXBlc10ueG1s&#10;UEsBAi0AFAAGAAgAAAAhADj9If/WAAAAlAEAAAsAAAAAAAAAAAAAAAAALwEAAF9yZWxzLy5yZWxz&#10;UEsBAi0AFAAGAAgAAAAhAM1cNdUnAgAAKQQAAA4AAAAAAAAAAAAAAAAALgIAAGRycy9lMm9Eb2Mu&#10;eG1sUEsBAi0AFAAGAAgAAAAhACmfhxzbAAAACAEAAA8AAAAAAAAAAAAAAAAAgQQAAGRycy9kb3du&#10;cmV2LnhtbFBLBQYAAAAABAAEAPMAAACJBQAAAAA=&#10;" fillcolor="#e7e6e6 [3214]" stroked="f">
                      <v:textbox>
                        <w:txbxContent>
                          <w:p w14:paraId="5994F53B" w14:textId="3A8414CA" w:rsidR="00877E3C" w:rsidRDefault="00877E3C" w:rsidP="00315F23">
                            <w:pPr>
                              <w:tabs>
                                <w:tab w:val="left" w:pos="2268"/>
                              </w:tabs>
                              <w:jc w:val="both"/>
                            </w:pPr>
                            <w:r>
                              <w:t>Aware</w:t>
                            </w:r>
                          </w:p>
                          <w:p w14:paraId="31898169" w14:textId="2A708AA8" w:rsidR="00877E3C" w:rsidRDefault="00877E3C"/>
                        </w:txbxContent>
                      </v:textbox>
                      <w10:wrap type="square"/>
                    </v:shape>
                  </w:pict>
                </mc:Fallback>
              </mc:AlternateContent>
            </w:r>
          </w:p>
        </w:tc>
        <w:tc>
          <w:tcPr>
            <w:tcW w:w="758" w:type="dxa"/>
            <w:shd w:val="clear" w:color="auto" w:fill="E7E6E6" w:themeFill="background2"/>
          </w:tcPr>
          <w:p w14:paraId="2808885E" w14:textId="3CB4F055" w:rsidR="00806016" w:rsidRPr="004333A7" w:rsidRDefault="00315F23" w:rsidP="00806016">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1" behindDoc="0" locked="0" layoutInCell="1" allowOverlap="1" wp14:anchorId="63DB76E8" wp14:editId="0321C6D6">
                      <wp:simplePos x="0" y="0"/>
                      <wp:positionH relativeFrom="column">
                        <wp:posOffset>-83185</wp:posOffset>
                      </wp:positionH>
                      <wp:positionV relativeFrom="paragraph">
                        <wp:posOffset>300355</wp:posOffset>
                      </wp:positionV>
                      <wp:extent cx="795655" cy="341630"/>
                      <wp:effectExtent l="0" t="1587" r="2857" b="2858"/>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5655" cy="341630"/>
                              </a:xfrm>
                              <a:prstGeom prst="rect">
                                <a:avLst/>
                              </a:prstGeom>
                              <a:solidFill>
                                <a:schemeClr val="bg2"/>
                              </a:solidFill>
                              <a:ln w="9525">
                                <a:noFill/>
                                <a:miter lim="800000"/>
                                <a:headEnd/>
                                <a:tailEnd/>
                              </a:ln>
                            </wps:spPr>
                            <wps:txbx>
                              <w:txbxContent>
                                <w:p w14:paraId="688D6119" w14:textId="05366EDC" w:rsidR="00877E3C" w:rsidRDefault="00877E3C" w:rsidP="00315F23">
                                  <w:r>
                                    <w:t>Respected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DB76E8" id="_x0000_s1027" type="#_x0000_t202" style="position:absolute;left:0;text-align:left;margin-left:-6.55pt;margin-top:23.65pt;width:62.65pt;height:26.9pt;rotation:90;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cKQIAAC4EAAAOAAAAZHJzL2Uyb0RvYy54bWysU9uO2yAQfa/Uf0C8N87N2U0UZ7XNdqtK&#10;24u02w/AGMeomKFAYqdfv8M4StL2rSoPiLlwmDlnWN/1rWEH5YMGW/DJaMyZshIqbXcF//7y+O6W&#10;sxCFrYQBqwp+VIHfbd6+WXdupabQgKmUZwhiw6pzBW9idKssC7JRrQgjcMpisAbfioim32WVFx2i&#10;tyabjseLrANfOQ9ShYDehyHIN4Rf10rGr3UdVGSm4FhbpN3TXqY926zFaueFa7Q8lSH+oYpWaIuP&#10;nqEeRBRs7/VfUK2WHgLUcSShzaCutVTUA3YzGf/RzXMjnKJekJzgzjSF/wcrvxy+eaargs84s6JF&#10;iV5UH9l76Nk0sdO5sMKkZ4dpsUc3qkydBvcE8kdgFraNsDt17z10jRIVVjdJN7OrqwNOSCBl9xkq&#10;fEbsIxBQX/uWeUBp8vk4LfIiNQzfQs2OZ51SYRKdN8t8keecSQzN5pPFjHTMxCpBJRWcD/Gjgpal&#10;Q8E9jgGBisNTiKm0S0pKD2B09aiNISONntoazw4Ch6bcEQ1447csY1lX8GU+zQnYQrpOw9TqiBNt&#10;dFvw26EdcidmPtiKzlFoM5wR1tgTVYmdgafYlz1pQjwmGkuojsgdsYSU4IfDthrwvzjrcHgLHn7u&#10;hVecmU8W+V9O5vM07WTM85spGv46Ul5HhJUIVfDI2XDcRvohiQ0L96hTrYm1SyWnknEoiczTB0pT&#10;f21T1uWbb14BAAD//wMAUEsDBBQABgAIAAAAIQAAADd72wAAAAgBAAAPAAAAZHJzL2Rvd25yZXYu&#10;eG1sTI/BTsMwEETvSPyDtUjcqNMg3CqNUwUkbhyg7QdsYzeJEq8j203D37Oc4LSandHs23K/uFHM&#10;NsTek4b1KgNhqfGmp1bD6fj+tAURE5LB0ZPV8G0j7Kv7uxIL42/0ZedDagWXUCxQQ5fSVEgZm846&#10;jCs/WWLv4oPDxDK00gS8cbkbZZ5lSjrsiS90ONm3zjbD4eo0HI36/FAmhks9Z6e8fh2Sw0Hrx4el&#10;3oFIdkl/YfjFZ3SomOnsr2SiGDXk+YaTvF+/gGB/o3ieWT+rLciqlP8fqH4AAAD//wMAUEsBAi0A&#10;FAAGAAgAAAAhALaDOJL+AAAA4QEAABMAAAAAAAAAAAAAAAAAAAAAAFtDb250ZW50X1R5cGVzXS54&#10;bWxQSwECLQAUAAYACAAAACEAOP0h/9YAAACUAQAACwAAAAAAAAAAAAAAAAAvAQAAX3JlbHMvLnJl&#10;bHNQSwECLQAUAAYACAAAACEA76Of3CkCAAAuBAAADgAAAAAAAAAAAAAAAAAuAgAAZHJzL2Uyb0Rv&#10;Yy54bWxQSwECLQAUAAYACAAAACEAAAA3e9sAAAAIAQAADwAAAAAAAAAAAAAAAACDBAAAZHJzL2Rv&#10;d25yZXYueG1sUEsFBgAAAAAEAAQA8wAAAIsFAAAAAA==&#10;" fillcolor="#e7e6e6 [3214]" stroked="f">
                      <v:textbox>
                        <w:txbxContent>
                          <w:p w14:paraId="688D6119" w14:textId="05366EDC" w:rsidR="00877E3C" w:rsidRDefault="00877E3C" w:rsidP="00315F23">
                            <w:r>
                              <w:t>Respected</w:t>
                            </w:r>
                          </w:p>
                        </w:txbxContent>
                      </v:textbox>
                      <w10:wrap type="square"/>
                    </v:shape>
                  </w:pict>
                </mc:Fallback>
              </mc:AlternateContent>
            </w:r>
          </w:p>
        </w:tc>
        <w:tc>
          <w:tcPr>
            <w:tcW w:w="756" w:type="dxa"/>
            <w:shd w:val="clear" w:color="auto" w:fill="E7E6E6" w:themeFill="background2"/>
          </w:tcPr>
          <w:p w14:paraId="6A644ED8" w14:textId="4947C7F7" w:rsidR="00806016" w:rsidRPr="004333A7" w:rsidRDefault="00315F23" w:rsidP="003935A0">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2" behindDoc="0" locked="0" layoutInCell="1" allowOverlap="1" wp14:anchorId="68928079" wp14:editId="6E2AA5F7">
                      <wp:simplePos x="0" y="0"/>
                      <wp:positionH relativeFrom="column">
                        <wp:posOffset>-62865</wp:posOffset>
                      </wp:positionH>
                      <wp:positionV relativeFrom="paragraph">
                        <wp:posOffset>282575</wp:posOffset>
                      </wp:positionV>
                      <wp:extent cx="760095" cy="341630"/>
                      <wp:effectExtent l="0" t="317" r="1587" b="1588"/>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60095" cy="341630"/>
                              </a:xfrm>
                              <a:prstGeom prst="rect">
                                <a:avLst/>
                              </a:prstGeom>
                              <a:solidFill>
                                <a:schemeClr val="bg2"/>
                              </a:solidFill>
                              <a:ln w="9525">
                                <a:noFill/>
                                <a:miter lim="800000"/>
                                <a:headEnd/>
                                <a:tailEnd/>
                              </a:ln>
                            </wps:spPr>
                            <wps:txbx>
                              <w:txbxContent>
                                <w:p w14:paraId="549755FE" w14:textId="066C674A" w:rsidR="00877E3C" w:rsidRDefault="00877E3C" w:rsidP="00315F23">
                                  <w:pPr>
                                    <w:tabs>
                                      <w:tab w:val="left" w:pos="2268"/>
                                    </w:tabs>
                                    <w:jc w:val="both"/>
                                  </w:pPr>
                                  <w:r>
                                    <w:t>Resilient</w:t>
                                  </w:r>
                                </w:p>
                                <w:p w14:paraId="4CCAD8E6" w14:textId="77777777" w:rsidR="00877E3C" w:rsidRDefault="00877E3C" w:rsidP="00315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928079" id="_x0000_s1028" type="#_x0000_t202" style="position:absolute;left:0;text-align:left;margin-left:-4.95pt;margin-top:22.25pt;width:59.85pt;height:26.9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NEKQIAAC4EAAAOAAAAZHJzL2Uyb0RvYy54bWysU11v2yAUfZ+0/4B4X+y4TtpYcaouXadJ&#10;3YfU7gdgjGM04DIgsbNf3wuO0mx7m8YD4n5wuPecy/p21IochPMSTE3ns5wSYTi00uxq+v354d0N&#10;JT4w0zIFRtT0KDy93bx9sx5sJQroQbXCEQQxvhpsTfsQbJVlnvdCMz8DKwwGO3CaBTTdLmsdGxBd&#10;q6zI82U2gGutAy68R+/9FKSbhN91goevXedFIKqmWFtIu0t7E/dss2bVzjHbS34qg/1DFZpJg4+e&#10;oe5ZYGTv5F9QWnIHHrow46Az6DrJReoBu5nnf3Tz1DMrUi9Ijrdnmvz/g+VfDt8ckW1NS0oM0yjR&#10;sxgDeQ8jKSI7g/UVJj1ZTAsjulHl1Km3j8B/eGJg2zOzE3fOwdAL1mJ183gzu7g64fgI0gyfocVn&#10;2D5AAho7p4kDlGZR5nElL1JD8C3U7HjWKRbG0Xm9zPPVghKOoatyvrxKOmasilBRBet8+ChAk3io&#10;qcMxSKDs8OhDLO01JaZ7ULJ9kEolI46e2CpHDgyHptklGvDGb1nKkKGmq0WxSMAG4vU0TFoGnGgl&#10;dU1vpnaSOzLzwbTpHJhU0xlhlTlRFdmZeApjMyZNzgo00B6Ru8QSUoIfDtvqwf2iZMDhran/uWdO&#10;UKI+GeR/NS/LOO3JKBfXBRruMtJcRpjhCFXTQMl03Ib0QyIbBu5Qp04m1qKgUyWnknEoE5mnDxSn&#10;/tJOWa/ffPMCAAD//wMAUEsDBBQABgAIAAAAIQB7GHiz2wAAAAgBAAAPAAAAZHJzL2Rvd25yZXYu&#10;eG1sTI/BTsMwEETvSPyDtZW4USepSCGNUwUkbhyg7QdsYzeJEq8j203D37Oc4Dg7o9k35X6xo5iN&#10;D70jBek6AWGocbqnVsHp+P74DCJEJI2jI6Pg2wTYV/d3JRba3ejLzIfYCi6hUKCCLsapkDI0nbEY&#10;1m4yxN7FeYuRpW+l9njjcjvKLElyabEn/tDhZN460wyHq1Vw1PnnR66Dv9Rzcsrq1yFaHJR6WC31&#10;DkQ0S/wLwy8+o0PFTGd3JR3EqCDbpJzke/oEgv1t/gLizHqTZiCrUv4fUP0AAAD//wMAUEsBAi0A&#10;FAAGAAgAAAAhALaDOJL+AAAA4QEAABMAAAAAAAAAAAAAAAAAAAAAAFtDb250ZW50X1R5cGVzXS54&#10;bWxQSwECLQAUAAYACAAAACEAOP0h/9YAAACUAQAACwAAAAAAAAAAAAAAAAAvAQAAX3JlbHMvLnJl&#10;bHNQSwECLQAUAAYACAAAACEAKnUzRCkCAAAuBAAADgAAAAAAAAAAAAAAAAAuAgAAZHJzL2Uyb0Rv&#10;Yy54bWxQSwECLQAUAAYACAAAACEAexh4s9sAAAAIAQAADwAAAAAAAAAAAAAAAACDBAAAZHJzL2Rv&#10;d25yZXYueG1sUEsFBgAAAAAEAAQA8wAAAIsFAAAAAA==&#10;" fillcolor="#e7e6e6 [3214]" stroked="f">
                      <v:textbox>
                        <w:txbxContent>
                          <w:p w14:paraId="549755FE" w14:textId="066C674A" w:rsidR="00877E3C" w:rsidRDefault="00877E3C" w:rsidP="00315F23">
                            <w:pPr>
                              <w:tabs>
                                <w:tab w:val="left" w:pos="2268"/>
                              </w:tabs>
                              <w:jc w:val="both"/>
                            </w:pPr>
                            <w:r>
                              <w:t>Resilient</w:t>
                            </w:r>
                          </w:p>
                          <w:p w14:paraId="4CCAD8E6" w14:textId="77777777" w:rsidR="00877E3C" w:rsidRDefault="00877E3C" w:rsidP="00315F23"/>
                        </w:txbxContent>
                      </v:textbox>
                      <w10:wrap type="square"/>
                    </v:shape>
                  </w:pict>
                </mc:Fallback>
              </mc:AlternateContent>
            </w:r>
          </w:p>
        </w:tc>
        <w:tc>
          <w:tcPr>
            <w:tcW w:w="675" w:type="dxa"/>
            <w:shd w:val="clear" w:color="auto" w:fill="E7E6E6" w:themeFill="background2"/>
          </w:tcPr>
          <w:p w14:paraId="2531A65D" w14:textId="295F2C7F" w:rsidR="00CF74A1" w:rsidRPr="004333A7" w:rsidRDefault="00315F23" w:rsidP="003935A0">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3" behindDoc="0" locked="0" layoutInCell="1" allowOverlap="1" wp14:anchorId="009BB7AA" wp14:editId="46BD0BCB">
                      <wp:simplePos x="0" y="0"/>
                      <wp:positionH relativeFrom="column">
                        <wp:posOffset>-72390</wp:posOffset>
                      </wp:positionH>
                      <wp:positionV relativeFrom="paragraph">
                        <wp:posOffset>345440</wp:posOffset>
                      </wp:positionV>
                      <wp:extent cx="830580" cy="286385"/>
                      <wp:effectExtent l="5397"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30580" cy="286385"/>
                              </a:xfrm>
                              <a:prstGeom prst="rect">
                                <a:avLst/>
                              </a:prstGeom>
                              <a:solidFill>
                                <a:schemeClr val="bg2"/>
                              </a:solidFill>
                              <a:ln w="9525">
                                <a:noFill/>
                                <a:miter lim="800000"/>
                                <a:headEnd/>
                                <a:tailEnd/>
                              </a:ln>
                            </wps:spPr>
                            <wps:txbx>
                              <w:txbxContent>
                                <w:p w14:paraId="77CF2476" w14:textId="168691E6" w:rsidR="00877E3C" w:rsidRDefault="00877E3C" w:rsidP="00315F23">
                                  <w:r>
                                    <w:t>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9BB7AA" id="_x0000_s1029" type="#_x0000_t202" style="position:absolute;left:0;text-align:left;margin-left:-5.7pt;margin-top:27.2pt;width:65.4pt;height:22.55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g6KQIAAC4EAAAOAAAAZHJzL2Uyb0RvYy54bWysU9uO2yAQfa/Uf0C8N3aceJu14qy22W5V&#10;aXuRdvsBGOMYFRgKJHb69TvgNJu2b1V5QMyFw8w5w/pm1IochPMSTE3ns5wSYTi00uxq+u3p/s2K&#10;Eh+YaZkCI2p6FJ7ebF6/Wg+2EgX0oFrhCIIYXw22pn0Itsoyz3uhmZ+BFQaDHTjNAppul7WODYiu&#10;VVbk+VU2gGutAy68R+/dFKSbhN91gocvXedFIKqmWFtIu0t7E/dss2bVzjHbS34qg/1DFZpJg4+e&#10;oe5YYGTv5F9QWnIHHrow46Az6DrJReoBu5nnf3Tz2DMrUi9Ijrdnmvz/g+WfD18dkW1NS0oM0yjR&#10;kxgDeQcjKSI7g/UVJj1aTAsjulHl1Km3D8C/e2Jg2zOzE7fOwdAL1mJ183gzu7g64fgI0gyfoMVn&#10;2D5AAho7p4kDlKZc5nElL1JD8C3U7HjWKRbG0bla5OUKIxxDxepqsSrTe6yKUFEF63z4IECTeKip&#10;wzFIoOzw4EMs7SUlpntQsr2XSiUjjp7YKkcODIem2SUa8MZvWcqQoabXZVEmYAPxehomLQNOtJIa&#10;65zaSe7IzHvTpnNgUk1nhFXmRFVkZ+IpjM2YNFn8UqCB9ojcJZawcfxw2FYP7iclAw5vTf2PPXOC&#10;EvXRIP/X8+UyTnsyluXbAg13GWkuI8xwhKppoGQ6bkP6IZENA7eoUycTa1HQqZJTyTiUiczTB4pT&#10;f2mnrJdvvnkGAAD//wMAUEsDBBQABgAIAAAAIQA4q27m2wAAAAgBAAAPAAAAZHJzL2Rvd25yZXYu&#10;eG1sTI/BTsMwEETvSPyDtUjcqJMQXBTiVAGJGwdo+wFuvE2ixOsodtPw9ywnOM7OaPZNuVvdKBac&#10;Q+9JQ7pJQCA13vbUajge3h+eQYRoyJrRE2r4xgC76vamNIX1V/rCZR9bwSUUCqOhi3EqpAxNh86E&#10;jZ+Q2Dv72ZnIcm6lnc2Vy90osyRR0pme+ENnJnzrsBn2F6fhYNXnh7JhPtdLcszq1yE6M2h9f7fW&#10;LyAirvEvDL/4jA4VM538hWwQo4bHNOck31MFgv2tegJxYp1nOciqlP8HVD8AAAD//wMAUEsBAi0A&#10;FAAGAAgAAAAhALaDOJL+AAAA4QEAABMAAAAAAAAAAAAAAAAAAAAAAFtDb250ZW50X1R5cGVzXS54&#10;bWxQSwECLQAUAAYACAAAACEAOP0h/9YAAACUAQAACwAAAAAAAAAAAAAAAAAvAQAAX3JlbHMvLnJl&#10;bHNQSwECLQAUAAYACAAAACEAcFwoOikCAAAuBAAADgAAAAAAAAAAAAAAAAAuAgAAZHJzL2Uyb0Rv&#10;Yy54bWxQSwECLQAUAAYACAAAACEAOKtu5tsAAAAIAQAADwAAAAAAAAAAAAAAAACDBAAAZHJzL2Rv&#10;d25yZXYueG1sUEsFBgAAAAAEAAQA8wAAAIsFAAAAAA==&#10;" fillcolor="#e7e6e6 [3214]" stroked="f">
                      <v:textbox>
                        <w:txbxContent>
                          <w:p w14:paraId="77CF2476" w14:textId="168691E6" w:rsidR="00877E3C" w:rsidRDefault="00877E3C" w:rsidP="00315F23">
                            <w:r>
                              <w:t>Connected</w:t>
                            </w:r>
                          </w:p>
                        </w:txbxContent>
                      </v:textbox>
                      <w10:wrap type="square"/>
                    </v:shape>
                  </w:pict>
                </mc:Fallback>
              </mc:AlternateContent>
            </w:r>
          </w:p>
        </w:tc>
        <w:tc>
          <w:tcPr>
            <w:tcW w:w="670" w:type="dxa"/>
            <w:shd w:val="clear" w:color="auto" w:fill="E7E6E6" w:themeFill="background2"/>
          </w:tcPr>
          <w:p w14:paraId="7CC7F4DB" w14:textId="3ECC9769" w:rsidR="00E67A33" w:rsidRPr="004333A7" w:rsidRDefault="00315F23" w:rsidP="003935A0">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4" behindDoc="0" locked="0" layoutInCell="1" allowOverlap="1" wp14:anchorId="2C6C3F59" wp14:editId="1B05AC84">
                      <wp:simplePos x="0" y="0"/>
                      <wp:positionH relativeFrom="column">
                        <wp:posOffset>-145415</wp:posOffset>
                      </wp:positionH>
                      <wp:positionV relativeFrom="paragraph">
                        <wp:posOffset>436245</wp:posOffset>
                      </wp:positionV>
                      <wp:extent cx="926465" cy="283845"/>
                      <wp:effectExtent l="0" t="2540" r="4445"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6465" cy="283845"/>
                              </a:xfrm>
                              <a:prstGeom prst="rect">
                                <a:avLst/>
                              </a:prstGeom>
                              <a:solidFill>
                                <a:schemeClr val="bg2"/>
                              </a:solidFill>
                              <a:ln w="9525">
                                <a:noFill/>
                                <a:miter lim="800000"/>
                                <a:headEnd/>
                                <a:tailEnd/>
                              </a:ln>
                            </wps:spPr>
                            <wps:txbx>
                              <w:txbxContent>
                                <w:p w14:paraId="6922D893" w14:textId="2D28D58D" w:rsidR="00877E3C" w:rsidRDefault="00877E3C" w:rsidP="00315F23">
                                  <w:r>
                                    <w:t>Responsible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6C3F59" id="_x0000_s1030" type="#_x0000_t202" style="position:absolute;left:0;text-align:left;margin-left:-11.45pt;margin-top:34.35pt;width:72.95pt;height:22.35pt;rotation:90;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byKgIAAC4EAAAOAAAAZHJzL2Uyb0RvYy54bWysU9uO2yAQfa/Uf0C8N05cO81acVbbbLeq&#10;tL1Iu/0AjHGMCgwFEjv9+g44zWa3b1V5QMyFw8w5w/p61IochPMSTE0XszklwnBopdnV9Pvj3ZsV&#10;JT4w0zIFRtT0KDy93rx+tR5sJXLoQbXCEQQxvhpsTfsQbJVlnvdCMz8DKwwGO3CaBTTdLmsdGxBd&#10;qyyfz5fZAK61DrjwHr23U5BuEn7XCR6+dp0XgaiaYm0h7S7tTdyzzZpVO8dsL/mpDPYPVWgmDT56&#10;hrplgZG9k39BackdeOjCjIPOoOskF6kH7GYxf9HNQ8+sSL0gOd6eafL/D5Z/OXxzRLY1XVJimEaJ&#10;HsUYyHsYSR7ZGayvMOnBYloY0Y0qp069vQf+wxMD256ZnbhxDoZesBarW8Sb2cXVCcdHkGb4DC0+&#10;w/YBEtDYOU0coDRlMY8reZEagm+hZsezTrEwjs6rfFksS0o4hvLV21VRpvdYFaGiCtb58FGAJvFQ&#10;U4djkEDZ4d6HWNpTSkz3oGR7J5VKRhw9sVWOHBgOTbNLNOCNZ1nKkAELKfMyARuI19MwaRlwopXU&#10;NV1N7SR3ZOaDadM5MKmmM8Iqc6IqsjPxFMZmTJoUfxRooD0id4klpAQ/HLbVg/tFyYDDW1P/c8+c&#10;oER9Msj/1aIo4rQnoyjf5Wi4y0hzGWGGI1RNAyXTcRvSD4lsGLhBnTqZWIuCTpWcSsahTGSePlCc&#10;+ks7ZT19881vAAAA//8DAFBLAwQUAAYACAAAACEAqRL7R9sAAAAIAQAADwAAAGRycy9kb3ducmV2&#10;LnhtbEyPwW6DMBBE75X6D9ZW6q2xgyKICCailXrrIU3yARu8AQS2EXYI/ftsT+1xdkazb4r9Ygcx&#10;0xQ67zSsVwoEudqbzjUazqfPty2IENEZHLwjDT8UYF8+PxWYG3933zQfYyO4xIUcNbQxjrmUoW7J&#10;Ylj5kRx7Vz9ZjCynRpoJ71xuB5kolUqLneMPLY700VLdH29Ww8mkh6/UhOlazeqcVO99tNhr/fqy&#10;VDsQkZb4F4ZffEaHkpku/uZMEIOGJMs4yfftGgT7WbIBcWGdbhTIspD/B5QPAAAA//8DAFBLAQIt&#10;ABQABgAIAAAAIQC2gziS/gAAAOEBAAATAAAAAAAAAAAAAAAAAAAAAABbQ29udGVudF9UeXBlc10u&#10;eG1sUEsBAi0AFAAGAAgAAAAhADj9If/WAAAAlAEAAAsAAAAAAAAAAAAAAAAALwEAAF9yZWxzLy5y&#10;ZWxzUEsBAi0AFAAGAAgAAAAhAGK+9vIqAgAALgQAAA4AAAAAAAAAAAAAAAAALgIAAGRycy9lMm9E&#10;b2MueG1sUEsBAi0AFAAGAAgAAAAhAKkS+0fbAAAACAEAAA8AAAAAAAAAAAAAAAAAhAQAAGRycy9k&#10;b3ducmV2LnhtbFBLBQYAAAAABAAEAPMAAACMBQAAAAA=&#10;" fillcolor="#e7e6e6 [3214]" stroked="f">
                      <v:textbox>
                        <w:txbxContent>
                          <w:p w14:paraId="6922D893" w14:textId="2D28D58D" w:rsidR="00877E3C" w:rsidRDefault="00877E3C" w:rsidP="00315F23">
                            <w:r>
                              <w:t>Responsible</w:t>
                            </w:r>
                          </w:p>
                        </w:txbxContent>
                      </v:textbox>
                      <w10:wrap type="square"/>
                    </v:shape>
                  </w:pict>
                </mc:Fallback>
              </mc:AlternateContent>
            </w:r>
          </w:p>
        </w:tc>
        <w:tc>
          <w:tcPr>
            <w:tcW w:w="676" w:type="dxa"/>
            <w:shd w:val="clear" w:color="auto" w:fill="E7E6E6" w:themeFill="background2"/>
          </w:tcPr>
          <w:p w14:paraId="1E0962CE" w14:textId="5D588D71" w:rsidR="00E67A33" w:rsidRPr="004333A7" w:rsidRDefault="00315F23" w:rsidP="003935A0">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5" behindDoc="0" locked="0" layoutInCell="1" allowOverlap="1" wp14:anchorId="5DBC35DC" wp14:editId="18AE8DE3">
                      <wp:simplePos x="0" y="0"/>
                      <wp:positionH relativeFrom="column">
                        <wp:posOffset>-38735</wp:posOffset>
                      </wp:positionH>
                      <wp:positionV relativeFrom="paragraph">
                        <wp:posOffset>396240</wp:posOffset>
                      </wp:positionV>
                      <wp:extent cx="635000" cy="2921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V="1">
                                <a:off x="0" y="0"/>
                                <a:ext cx="635000" cy="292100"/>
                              </a:xfrm>
                              <a:prstGeom prst="rect">
                                <a:avLst/>
                              </a:prstGeom>
                              <a:solidFill>
                                <a:schemeClr val="bg2"/>
                              </a:solidFill>
                              <a:ln w="9525">
                                <a:noFill/>
                                <a:miter lim="800000"/>
                                <a:headEnd/>
                                <a:tailEnd/>
                              </a:ln>
                            </wps:spPr>
                            <wps:txbx>
                              <w:txbxContent>
                                <w:p w14:paraId="23C7196A" w14:textId="14B2A4BE" w:rsidR="00877E3C" w:rsidRDefault="00877E3C" w:rsidP="00315F23">
                                  <w:pPr>
                                    <w:tabs>
                                      <w:tab w:val="left" w:pos="2268"/>
                                    </w:tabs>
                                    <w:jc w:val="both"/>
                                  </w:pPr>
                                  <w:r>
                                    <w:t>Active</w:t>
                                  </w:r>
                                </w:p>
                                <w:p w14:paraId="2826C9C8" w14:textId="77777777" w:rsidR="00877E3C" w:rsidRDefault="00877E3C" w:rsidP="00315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BC35DC" id="_x0000_s1031" type="#_x0000_t202" style="position:absolute;left:0;text-align:left;margin-left:-3.05pt;margin-top:31.2pt;width:50pt;height:23pt;rotation:90;flip:y;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GMAIAADkEAAAOAAAAZHJzL2Uyb0RvYy54bWysU01v2zAMvQ/YfxB0Xxx7SdoYcYouXYcB&#10;3QfQbndZlmNhkqhJSuzs14+SkzTdbsN8MCSRfCTfI1c3g1ZkL5yXYCqaT6aUCMOhkWZb0W9P92+u&#10;KfGBmYYpMKKiB+Hpzfr1q1VvS1FAB6oRjiCI8WVvK9qFYMss87wTmvkJWGHQ2ILTLODVbbPGsR7R&#10;tcqK6XSR9eAa64AL7/H1bjTSdcJvW8HDl7b1IhBVUawtpL9L/zr+s/WKlVvHbCf5sQz2D1VoJg0m&#10;PUPdscDIzsm/oLTkDjy0YcJBZ9C2kovUA3aTT//o5rFjVqRekBxvzzT5/wfLP++/OiKbil5RYphG&#10;iZ7EEMg7GEgR2emtL9Hp0aJbGPAZVU6devsA/IcnBjYdM1tx6xz0nWANVpfHyOwidMTxEaTuP0GD&#10;adguQAIaWqeJA5QmX6Ck+FHSKmm/nzIhSwTT4vPhLFmskePj4u08BXA0Fcsix+CYmpURNQpinQ8f&#10;BGgSDxV1OBEpK9s/+DC6nlyiuwclm3upVLrEKRQb5cie4fzU28QIgr/wUob0FV3Oi3kCNhDDEZmV&#10;WgYcbiV1Ra/HxtJzJOm9adI5MKnGM8Iqc2QtEjVSFoZ6SPLMT2LU0ByQxkQYUoK7h2114H5R0uMc&#10;V9T/3DEnKFEfDUqxzGezOPjpMptfFXhxl5b60sIMR6iKBkrG4yakZYndGLhFyVqZWIvajpUcS8b5&#10;TLwfdykuwOU9eT1v/Po3AAAA//8DAFBLAwQUAAYACAAAACEA6HvVCN4AAAAIAQAADwAAAGRycy9k&#10;b3ducmV2LnhtbEyPQU/CQBCF7yb+h82YeJOtqI2Ubgkx6UlDoGICt6U7tg3d2aa7hfLvHU54fPO+&#10;vHkvXYy2FSfsfeNIwfMkAoFUOtNQpWD7nT+9g/BBk9GtI1RwQQ+L7P4u1YlxZ9rgqQiV4BDyiVZQ&#10;h9AlUvqyRqv9xHVI7P263urAsq+k6fWZw20rp1EUS6sb4g+17vCjxvJYDFaBzPfrnVmuyuPX5zYf&#10;imL8WVcbpR4fxuUcRMAx3GC41ufqkHGngxvIeNEqmEYzJhW8vL2CYD+OWR+Yux5klsr/A7I/AAAA&#10;//8DAFBLAQItABQABgAIAAAAIQC2gziS/gAAAOEBAAATAAAAAAAAAAAAAAAAAAAAAABbQ29udGVu&#10;dF9UeXBlc10ueG1sUEsBAi0AFAAGAAgAAAAhADj9If/WAAAAlAEAAAsAAAAAAAAAAAAAAAAALwEA&#10;AF9yZWxzLy5yZWxzUEsBAi0AFAAGAAgAAAAhAKVlj4YwAgAAOQQAAA4AAAAAAAAAAAAAAAAALgIA&#10;AGRycy9lMm9Eb2MueG1sUEsBAi0AFAAGAAgAAAAhAOh71QjeAAAACAEAAA8AAAAAAAAAAAAAAAAA&#10;igQAAGRycy9kb3ducmV2LnhtbFBLBQYAAAAABAAEAPMAAACVBQAAAAA=&#10;" fillcolor="#e7e6e6 [3214]" stroked="f">
                      <v:textbox>
                        <w:txbxContent>
                          <w:p w14:paraId="23C7196A" w14:textId="14B2A4BE" w:rsidR="00877E3C" w:rsidRDefault="00877E3C" w:rsidP="00315F23">
                            <w:pPr>
                              <w:tabs>
                                <w:tab w:val="left" w:pos="2268"/>
                              </w:tabs>
                              <w:jc w:val="both"/>
                            </w:pPr>
                            <w:r>
                              <w:t>Active</w:t>
                            </w:r>
                          </w:p>
                          <w:p w14:paraId="2826C9C8" w14:textId="77777777" w:rsidR="00877E3C" w:rsidRDefault="00877E3C" w:rsidP="00315F23"/>
                        </w:txbxContent>
                      </v:textbox>
                      <w10:wrap type="square"/>
                    </v:shape>
                  </w:pict>
                </mc:Fallback>
              </mc:AlternateContent>
            </w:r>
          </w:p>
        </w:tc>
      </w:tr>
      <w:tr w:rsidR="00E51003" w:rsidRPr="004333A7" w14:paraId="0E3E3648" w14:textId="77777777" w:rsidTr="4B84A873">
        <w:tc>
          <w:tcPr>
            <w:tcW w:w="4106" w:type="dxa"/>
          </w:tcPr>
          <w:p w14:paraId="171F1363" w14:textId="012DBDB3"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Induction Day</w:t>
            </w:r>
          </w:p>
        </w:tc>
        <w:tc>
          <w:tcPr>
            <w:tcW w:w="851" w:type="dxa"/>
          </w:tcPr>
          <w:p w14:paraId="1E3770E4" w14:textId="2A74C48F"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180</w:t>
            </w:r>
          </w:p>
        </w:tc>
        <w:tc>
          <w:tcPr>
            <w:tcW w:w="822" w:type="dxa"/>
          </w:tcPr>
          <w:p w14:paraId="4FF2AFF2" w14:textId="5057C76C"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3 Hours</w:t>
            </w:r>
          </w:p>
        </w:tc>
        <w:tc>
          <w:tcPr>
            <w:tcW w:w="799" w:type="dxa"/>
          </w:tcPr>
          <w:p w14:paraId="2C54BDF1" w14:textId="4EEA7D6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4A079706" w14:textId="1844403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20399E2B" w14:textId="290777BC"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5D759B0E" w14:textId="4D6CA42D"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03CA5436" w14:textId="75B9B1B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40D5338" w14:textId="0C2AB678" w:rsidR="00E51003" w:rsidRPr="004333A7" w:rsidRDefault="00E51003" w:rsidP="00E51003">
            <w:pPr>
              <w:tabs>
                <w:tab w:val="left" w:pos="2268"/>
              </w:tabs>
              <w:jc w:val="both"/>
              <w:rPr>
                <w:rFonts w:ascii="Calibri" w:hAnsi="Calibri" w:cs="Calibri"/>
                <w:sz w:val="24"/>
                <w:szCs w:val="24"/>
              </w:rPr>
            </w:pPr>
          </w:p>
        </w:tc>
      </w:tr>
      <w:tr w:rsidR="00E51003" w:rsidRPr="004333A7" w14:paraId="3F9EC245" w14:textId="77777777" w:rsidTr="4B84A873">
        <w:tc>
          <w:tcPr>
            <w:tcW w:w="4106" w:type="dxa"/>
          </w:tcPr>
          <w:p w14:paraId="03B51EB5" w14:textId="37CE6439"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Friendship Week</w:t>
            </w:r>
          </w:p>
        </w:tc>
        <w:tc>
          <w:tcPr>
            <w:tcW w:w="851" w:type="dxa"/>
          </w:tcPr>
          <w:p w14:paraId="5667C238" w14:textId="4F534A15"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240</w:t>
            </w:r>
          </w:p>
        </w:tc>
        <w:tc>
          <w:tcPr>
            <w:tcW w:w="822" w:type="dxa"/>
          </w:tcPr>
          <w:p w14:paraId="6592CE96" w14:textId="497E444F"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 Hours</w:t>
            </w:r>
          </w:p>
        </w:tc>
        <w:tc>
          <w:tcPr>
            <w:tcW w:w="799" w:type="dxa"/>
          </w:tcPr>
          <w:p w14:paraId="4C0C2E14" w14:textId="14D8D04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A508A17" w14:textId="0D6056B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4ECE3925" w14:textId="1E8939CC"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58732166" w14:textId="5BE3289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53D5218B" w14:textId="6FE2F8F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3274A305" w14:textId="2DF40E2D"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 </w:t>
            </w:r>
          </w:p>
        </w:tc>
      </w:tr>
      <w:tr w:rsidR="00E51003" w:rsidRPr="004333A7" w14:paraId="4A139690" w14:textId="77777777" w:rsidTr="4B84A873">
        <w:tc>
          <w:tcPr>
            <w:tcW w:w="4106" w:type="dxa"/>
          </w:tcPr>
          <w:p w14:paraId="488FA789" w14:textId="6AF84ECA"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Bonding Trip</w:t>
            </w:r>
          </w:p>
        </w:tc>
        <w:tc>
          <w:tcPr>
            <w:tcW w:w="851" w:type="dxa"/>
          </w:tcPr>
          <w:p w14:paraId="4A1AFDC6" w14:textId="680421FD"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240</w:t>
            </w:r>
          </w:p>
        </w:tc>
        <w:tc>
          <w:tcPr>
            <w:tcW w:w="822" w:type="dxa"/>
          </w:tcPr>
          <w:p w14:paraId="088667F4" w14:textId="1AF0C42B"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 Hours</w:t>
            </w:r>
          </w:p>
        </w:tc>
        <w:tc>
          <w:tcPr>
            <w:tcW w:w="799" w:type="dxa"/>
          </w:tcPr>
          <w:p w14:paraId="274EB902" w14:textId="5CBAE5B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121C5281" w14:textId="43EAC6E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6395CAFF" w14:textId="117AFA10"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49971F5" w14:textId="3499055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0DB564E7" w14:textId="71760CF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2EC9B6F" w14:textId="5BB4462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p>
        </w:tc>
      </w:tr>
      <w:tr w:rsidR="00E51003" w:rsidRPr="004333A7" w14:paraId="6C89C26B" w14:textId="77777777" w:rsidTr="4B84A873">
        <w:tc>
          <w:tcPr>
            <w:tcW w:w="4106" w:type="dxa"/>
          </w:tcPr>
          <w:p w14:paraId="6C83F6B7" w14:textId="3C445052"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Study Skills</w:t>
            </w:r>
          </w:p>
        </w:tc>
        <w:tc>
          <w:tcPr>
            <w:tcW w:w="851" w:type="dxa"/>
          </w:tcPr>
          <w:p w14:paraId="1D9CCA9C" w14:textId="69ADBDC0"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822" w:type="dxa"/>
          </w:tcPr>
          <w:p w14:paraId="23158D87" w14:textId="4523AE0C"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0CE33921" w14:textId="090AB67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4136C9A" w14:textId="20DD566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7839F99A" w14:textId="35D7FF1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632988D9" w14:textId="6D6DD3C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4B73C912" w14:textId="58DB8B6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33F58205" w14:textId="306A0BA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r>
      <w:tr w:rsidR="00E51003" w:rsidRPr="004333A7" w14:paraId="441B559C" w14:textId="77777777" w:rsidTr="4B84A873">
        <w:tc>
          <w:tcPr>
            <w:tcW w:w="4106" w:type="dxa"/>
          </w:tcPr>
          <w:p w14:paraId="7BF48372" w14:textId="52A7C77B"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Digital Wellbeing Seminar</w:t>
            </w:r>
          </w:p>
        </w:tc>
        <w:tc>
          <w:tcPr>
            <w:tcW w:w="851" w:type="dxa"/>
          </w:tcPr>
          <w:p w14:paraId="6E63A0ED" w14:textId="1F8A493C"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822" w:type="dxa"/>
          </w:tcPr>
          <w:p w14:paraId="7F218F51" w14:textId="6CCD162E"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458413EE" w14:textId="7B06635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76FD74E3" w14:textId="66484FA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747A2A17" w14:textId="3A61256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DAD977D" w14:textId="29638EC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579955E0" w14:textId="7981145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30804672" w14:textId="52E95024" w:rsidR="00E51003" w:rsidRPr="004333A7" w:rsidRDefault="00E51003" w:rsidP="00E51003">
            <w:pPr>
              <w:tabs>
                <w:tab w:val="left" w:pos="2268"/>
              </w:tabs>
              <w:jc w:val="both"/>
              <w:rPr>
                <w:rFonts w:ascii="Calibri" w:hAnsi="Calibri" w:cs="Calibri"/>
                <w:sz w:val="24"/>
                <w:szCs w:val="24"/>
              </w:rPr>
            </w:pPr>
          </w:p>
        </w:tc>
      </w:tr>
      <w:tr w:rsidR="00E51003" w:rsidRPr="004333A7" w14:paraId="7FEEF5EA" w14:textId="77777777" w:rsidTr="4B84A873">
        <w:tc>
          <w:tcPr>
            <w:tcW w:w="4106" w:type="dxa"/>
          </w:tcPr>
          <w:p w14:paraId="67B02579" w14:textId="1784496B"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Nutrition Workshop</w:t>
            </w:r>
          </w:p>
        </w:tc>
        <w:tc>
          <w:tcPr>
            <w:tcW w:w="851" w:type="dxa"/>
          </w:tcPr>
          <w:p w14:paraId="6B9A910F" w14:textId="5666B83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w:t>
            </w:r>
          </w:p>
        </w:tc>
        <w:tc>
          <w:tcPr>
            <w:tcW w:w="822" w:type="dxa"/>
          </w:tcPr>
          <w:p w14:paraId="23BBE131" w14:textId="34555C6D"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 min</w:t>
            </w:r>
          </w:p>
        </w:tc>
        <w:tc>
          <w:tcPr>
            <w:tcW w:w="799" w:type="dxa"/>
          </w:tcPr>
          <w:p w14:paraId="79BAC846" w14:textId="3F1E13B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DA21D78" w14:textId="7F24E09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1F5137C6" w14:textId="3BE51F1C"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9D55CBB" w14:textId="6B6A502C"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59533571" w14:textId="67F6207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68362323" w14:textId="1281FAB2" w:rsidR="00E51003" w:rsidRPr="004333A7" w:rsidRDefault="00E51003" w:rsidP="00E51003">
            <w:pPr>
              <w:tabs>
                <w:tab w:val="left" w:pos="2268"/>
              </w:tabs>
              <w:jc w:val="both"/>
              <w:rPr>
                <w:rFonts w:ascii="Calibri" w:hAnsi="Calibri" w:cs="Calibri"/>
                <w:sz w:val="24"/>
                <w:szCs w:val="24"/>
              </w:rPr>
            </w:pPr>
          </w:p>
        </w:tc>
      </w:tr>
      <w:tr w:rsidR="00E51003" w:rsidRPr="004333A7" w14:paraId="6D237533" w14:textId="77777777" w:rsidTr="4B84A873">
        <w:tc>
          <w:tcPr>
            <w:tcW w:w="4106" w:type="dxa"/>
          </w:tcPr>
          <w:p w14:paraId="65F7B03A" w14:textId="358CA511" w:rsidR="00E51003" w:rsidRPr="004333A7" w:rsidRDefault="079D5927" w:rsidP="00E51003">
            <w:pPr>
              <w:tabs>
                <w:tab w:val="left" w:pos="2268"/>
              </w:tabs>
              <w:jc w:val="both"/>
              <w:rPr>
                <w:rFonts w:ascii="Calibri" w:hAnsi="Calibri" w:cs="Calibri"/>
                <w:sz w:val="24"/>
                <w:szCs w:val="24"/>
              </w:rPr>
            </w:pPr>
            <w:r w:rsidRPr="4B84A873">
              <w:rPr>
                <w:rFonts w:ascii="Calibri" w:hAnsi="Calibri" w:cs="Calibri"/>
                <w:sz w:val="24"/>
                <w:szCs w:val="24"/>
              </w:rPr>
              <w:t>Knock</w:t>
            </w:r>
            <w:r w:rsidR="0F8E24D7" w:rsidRPr="4B84A873">
              <w:rPr>
                <w:rFonts w:ascii="Calibri" w:hAnsi="Calibri" w:cs="Calibri"/>
                <w:sz w:val="24"/>
                <w:szCs w:val="24"/>
              </w:rPr>
              <w:t>na</w:t>
            </w:r>
            <w:r w:rsidRPr="4B84A873">
              <w:rPr>
                <w:rFonts w:ascii="Calibri" w:hAnsi="Calibri" w:cs="Calibri"/>
                <w:sz w:val="24"/>
                <w:szCs w:val="24"/>
              </w:rPr>
              <w:t>rea Climb</w:t>
            </w:r>
          </w:p>
        </w:tc>
        <w:tc>
          <w:tcPr>
            <w:tcW w:w="851" w:type="dxa"/>
          </w:tcPr>
          <w:p w14:paraId="6A308E17" w14:textId="25D834F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360</w:t>
            </w:r>
          </w:p>
        </w:tc>
        <w:tc>
          <w:tcPr>
            <w:tcW w:w="822" w:type="dxa"/>
          </w:tcPr>
          <w:p w14:paraId="63C7ED35" w14:textId="09409D46"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6 Hours</w:t>
            </w:r>
          </w:p>
        </w:tc>
        <w:tc>
          <w:tcPr>
            <w:tcW w:w="799" w:type="dxa"/>
          </w:tcPr>
          <w:p w14:paraId="07E3F6D4" w14:textId="7FE6365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4F80DE0F" w14:textId="44C98ED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1DD3C463" w14:textId="5FE7599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6021C2C2" w14:textId="689291E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0A39808B" w14:textId="6848BE4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5B0515D5" w14:textId="1C18075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r>
      <w:tr w:rsidR="00E51003" w:rsidRPr="004333A7" w14:paraId="59015815" w14:textId="77777777" w:rsidTr="4B84A873">
        <w:tc>
          <w:tcPr>
            <w:tcW w:w="4106" w:type="dxa"/>
          </w:tcPr>
          <w:p w14:paraId="44F65F1B" w14:textId="1B74D480"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Whole School Table Quiz</w:t>
            </w:r>
          </w:p>
        </w:tc>
        <w:tc>
          <w:tcPr>
            <w:tcW w:w="851" w:type="dxa"/>
          </w:tcPr>
          <w:p w14:paraId="3AAB6248" w14:textId="6C08FA8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120 </w:t>
            </w:r>
          </w:p>
        </w:tc>
        <w:tc>
          <w:tcPr>
            <w:tcW w:w="822" w:type="dxa"/>
          </w:tcPr>
          <w:p w14:paraId="5BE624F8" w14:textId="2F7F160F"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27251C81" w14:textId="3DC01EB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5C3559B" w14:textId="0378F984"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41B805DB" w14:textId="4964458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4BC587A3" w14:textId="59F551A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73F15353" w14:textId="49B7F74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C169290" w14:textId="7845877A" w:rsidR="00E51003" w:rsidRPr="004333A7" w:rsidRDefault="00E51003" w:rsidP="00E51003">
            <w:pPr>
              <w:tabs>
                <w:tab w:val="left" w:pos="2268"/>
              </w:tabs>
              <w:jc w:val="both"/>
              <w:rPr>
                <w:rFonts w:ascii="Calibri" w:hAnsi="Calibri" w:cs="Calibri"/>
                <w:sz w:val="24"/>
                <w:szCs w:val="24"/>
              </w:rPr>
            </w:pPr>
          </w:p>
        </w:tc>
      </w:tr>
      <w:tr w:rsidR="00E51003" w:rsidRPr="004333A7" w14:paraId="719CA912" w14:textId="77777777" w:rsidTr="4B84A873">
        <w:tc>
          <w:tcPr>
            <w:tcW w:w="4106" w:type="dxa"/>
          </w:tcPr>
          <w:p w14:paraId="239CF931" w14:textId="397E0635"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Carol Service</w:t>
            </w:r>
          </w:p>
        </w:tc>
        <w:tc>
          <w:tcPr>
            <w:tcW w:w="851" w:type="dxa"/>
          </w:tcPr>
          <w:p w14:paraId="5810A54A" w14:textId="32C0E10B"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80</w:t>
            </w:r>
          </w:p>
        </w:tc>
        <w:tc>
          <w:tcPr>
            <w:tcW w:w="822" w:type="dxa"/>
          </w:tcPr>
          <w:p w14:paraId="11A1F595" w14:textId="2C8628E8"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 HR 20 Mins</w:t>
            </w:r>
          </w:p>
        </w:tc>
        <w:tc>
          <w:tcPr>
            <w:tcW w:w="799" w:type="dxa"/>
          </w:tcPr>
          <w:p w14:paraId="0D57059C" w14:textId="0E6754C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E7EF927" w14:textId="5308EDA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482931F2" w14:textId="26CC1FD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6F6DF684" w14:textId="334AF0C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68970B7B" w14:textId="3196C1C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5A04C52" w14:textId="4B569633" w:rsidR="00E51003" w:rsidRPr="004333A7" w:rsidRDefault="00E51003" w:rsidP="00E51003">
            <w:pPr>
              <w:tabs>
                <w:tab w:val="left" w:pos="2268"/>
              </w:tabs>
              <w:jc w:val="both"/>
              <w:rPr>
                <w:rFonts w:ascii="Calibri" w:hAnsi="Calibri" w:cs="Calibri"/>
                <w:sz w:val="24"/>
                <w:szCs w:val="24"/>
              </w:rPr>
            </w:pPr>
          </w:p>
        </w:tc>
      </w:tr>
      <w:tr w:rsidR="00E51003" w:rsidRPr="004333A7" w14:paraId="14C884B2" w14:textId="77777777" w:rsidTr="4B84A873">
        <w:tc>
          <w:tcPr>
            <w:tcW w:w="4106" w:type="dxa"/>
          </w:tcPr>
          <w:p w14:paraId="07FB7197" w14:textId="3827BA05" w:rsidR="00784239" w:rsidRPr="00784239" w:rsidRDefault="00784239" w:rsidP="00784239">
            <w:pPr>
              <w:rPr>
                <w:rFonts w:ascii="Calibri" w:hAnsi="Calibri" w:cs="Calibri"/>
                <w:sz w:val="24"/>
                <w:szCs w:val="24"/>
              </w:rPr>
            </w:pPr>
            <w:r w:rsidRPr="00784239">
              <w:rPr>
                <w:rFonts w:ascii="Calibri" w:hAnsi="Calibri" w:cs="Calibri"/>
                <w:sz w:val="24"/>
                <w:szCs w:val="24"/>
              </w:rPr>
              <w:t>Muller corner elite athlete program</w:t>
            </w:r>
          </w:p>
          <w:p w14:paraId="76CC749B" w14:textId="4E7C94F7" w:rsidR="00E51003" w:rsidRPr="004333A7" w:rsidRDefault="00E51003" w:rsidP="00E51003">
            <w:pPr>
              <w:tabs>
                <w:tab w:val="left" w:pos="2268"/>
              </w:tabs>
              <w:jc w:val="both"/>
              <w:rPr>
                <w:rFonts w:ascii="Calibri" w:hAnsi="Calibri" w:cs="Calibri"/>
                <w:sz w:val="24"/>
                <w:szCs w:val="24"/>
              </w:rPr>
            </w:pPr>
          </w:p>
        </w:tc>
        <w:tc>
          <w:tcPr>
            <w:tcW w:w="851" w:type="dxa"/>
          </w:tcPr>
          <w:p w14:paraId="1CA25539" w14:textId="1919FD9C" w:rsidR="00E51003" w:rsidRPr="004333A7" w:rsidRDefault="00784239" w:rsidP="00E51003">
            <w:pPr>
              <w:tabs>
                <w:tab w:val="left" w:pos="2268"/>
              </w:tabs>
              <w:jc w:val="both"/>
              <w:rPr>
                <w:rFonts w:ascii="Calibri" w:hAnsi="Calibri" w:cs="Calibri"/>
                <w:sz w:val="24"/>
                <w:szCs w:val="24"/>
              </w:rPr>
            </w:pPr>
            <w:r>
              <w:rPr>
                <w:rFonts w:ascii="Calibri" w:hAnsi="Calibri" w:cs="Calibri"/>
                <w:sz w:val="24"/>
                <w:szCs w:val="24"/>
              </w:rPr>
              <w:t>60</w:t>
            </w:r>
          </w:p>
        </w:tc>
        <w:tc>
          <w:tcPr>
            <w:tcW w:w="822" w:type="dxa"/>
          </w:tcPr>
          <w:p w14:paraId="1AAC2960" w14:textId="2510AD1D" w:rsidR="00E51003" w:rsidRPr="004333A7" w:rsidRDefault="00784239" w:rsidP="00E51003">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59BC0E28" w14:textId="77777777" w:rsidR="00E51003" w:rsidRPr="004333A7" w:rsidRDefault="00E51003" w:rsidP="00E51003">
            <w:pPr>
              <w:tabs>
                <w:tab w:val="left" w:pos="2268"/>
              </w:tabs>
              <w:jc w:val="both"/>
              <w:rPr>
                <w:rFonts w:ascii="Calibri" w:hAnsi="Calibri" w:cs="Calibri"/>
                <w:sz w:val="24"/>
                <w:szCs w:val="24"/>
              </w:rPr>
            </w:pPr>
          </w:p>
        </w:tc>
        <w:tc>
          <w:tcPr>
            <w:tcW w:w="758" w:type="dxa"/>
          </w:tcPr>
          <w:p w14:paraId="1E77FCE9" w14:textId="77777777" w:rsidR="00E51003" w:rsidRPr="004333A7" w:rsidRDefault="00E51003" w:rsidP="00E51003">
            <w:pPr>
              <w:tabs>
                <w:tab w:val="left" w:pos="2268"/>
              </w:tabs>
              <w:jc w:val="both"/>
              <w:rPr>
                <w:rFonts w:ascii="Calibri" w:hAnsi="Calibri" w:cs="Calibri"/>
                <w:sz w:val="24"/>
                <w:szCs w:val="24"/>
              </w:rPr>
            </w:pPr>
          </w:p>
        </w:tc>
        <w:tc>
          <w:tcPr>
            <w:tcW w:w="756" w:type="dxa"/>
          </w:tcPr>
          <w:p w14:paraId="7C2E2B17" w14:textId="313F18D5" w:rsidR="00E51003" w:rsidRPr="004333A7" w:rsidRDefault="00E51003" w:rsidP="00E51003">
            <w:pPr>
              <w:tabs>
                <w:tab w:val="left" w:pos="2268"/>
              </w:tabs>
              <w:jc w:val="both"/>
              <w:rPr>
                <w:rFonts w:ascii="Calibri" w:hAnsi="Calibri" w:cs="Calibri"/>
                <w:sz w:val="24"/>
                <w:szCs w:val="24"/>
              </w:rPr>
            </w:pPr>
          </w:p>
        </w:tc>
        <w:tc>
          <w:tcPr>
            <w:tcW w:w="675" w:type="dxa"/>
          </w:tcPr>
          <w:p w14:paraId="12381741" w14:textId="6DE19A48" w:rsidR="00E51003" w:rsidRPr="004333A7" w:rsidRDefault="00E51003" w:rsidP="00E51003">
            <w:pPr>
              <w:tabs>
                <w:tab w:val="left" w:pos="2268"/>
              </w:tabs>
              <w:jc w:val="both"/>
              <w:rPr>
                <w:rFonts w:ascii="Calibri" w:hAnsi="Calibri" w:cs="Calibri"/>
                <w:sz w:val="24"/>
                <w:szCs w:val="24"/>
              </w:rPr>
            </w:pPr>
          </w:p>
        </w:tc>
        <w:tc>
          <w:tcPr>
            <w:tcW w:w="670" w:type="dxa"/>
          </w:tcPr>
          <w:p w14:paraId="0CE0E2DF" w14:textId="605D7CF0" w:rsidR="00E51003" w:rsidRPr="004333A7" w:rsidRDefault="00E51003" w:rsidP="00E51003">
            <w:pPr>
              <w:tabs>
                <w:tab w:val="left" w:pos="2268"/>
              </w:tabs>
              <w:jc w:val="both"/>
              <w:rPr>
                <w:rFonts w:ascii="Calibri" w:hAnsi="Calibri" w:cs="Calibri"/>
                <w:sz w:val="24"/>
                <w:szCs w:val="24"/>
              </w:rPr>
            </w:pPr>
          </w:p>
        </w:tc>
        <w:tc>
          <w:tcPr>
            <w:tcW w:w="676" w:type="dxa"/>
          </w:tcPr>
          <w:p w14:paraId="2A6C38B7" w14:textId="5CA866F7" w:rsidR="00E51003" w:rsidRPr="004333A7" w:rsidRDefault="00E51003" w:rsidP="00E51003">
            <w:pPr>
              <w:tabs>
                <w:tab w:val="left" w:pos="2268"/>
              </w:tabs>
              <w:jc w:val="both"/>
              <w:rPr>
                <w:rFonts w:ascii="Calibri" w:hAnsi="Calibri" w:cs="Calibri"/>
                <w:sz w:val="24"/>
                <w:szCs w:val="24"/>
              </w:rPr>
            </w:pPr>
          </w:p>
        </w:tc>
      </w:tr>
      <w:tr w:rsidR="00784239" w:rsidRPr="004333A7" w14:paraId="5C5AEC4B" w14:textId="77777777" w:rsidTr="4B84A873">
        <w:tc>
          <w:tcPr>
            <w:tcW w:w="4106" w:type="dxa"/>
          </w:tcPr>
          <w:p w14:paraId="0AB21970" w14:textId="07685B5E" w:rsidR="00784239" w:rsidRPr="00784239" w:rsidRDefault="00784239" w:rsidP="00784239">
            <w:pPr>
              <w:rPr>
                <w:rFonts w:ascii="Segoe UI" w:eastAsia="Times New Roman" w:hAnsi="Segoe UI" w:cs="Segoe UI"/>
                <w:sz w:val="21"/>
                <w:szCs w:val="21"/>
                <w:lang w:eastAsia="en-GB"/>
              </w:rPr>
            </w:pPr>
            <w:r>
              <w:rPr>
                <w:rFonts w:ascii="Calibri" w:hAnsi="Calibri" w:cs="Calibri"/>
                <w:sz w:val="24"/>
                <w:szCs w:val="24"/>
              </w:rPr>
              <w:t>F</w:t>
            </w:r>
            <w:r w:rsidRPr="00784239">
              <w:rPr>
                <w:rFonts w:ascii="Calibri" w:hAnsi="Calibri" w:cs="Calibri"/>
                <w:sz w:val="24"/>
                <w:szCs w:val="24"/>
              </w:rPr>
              <w:t>undamental movement skill session</w:t>
            </w:r>
            <w:r w:rsidRPr="00784239">
              <w:rPr>
                <w:rFonts w:ascii="Segoe UI" w:eastAsia="Times New Roman" w:hAnsi="Segoe UI" w:cs="Segoe UI"/>
                <w:sz w:val="21"/>
                <w:szCs w:val="21"/>
                <w:lang w:eastAsia="en-GB"/>
              </w:rPr>
              <w:t xml:space="preserve"> </w:t>
            </w:r>
          </w:p>
          <w:p w14:paraId="6B976DB0" w14:textId="77777777" w:rsidR="00784239" w:rsidRPr="004333A7" w:rsidRDefault="00784239" w:rsidP="00784239">
            <w:pPr>
              <w:tabs>
                <w:tab w:val="left" w:pos="2268"/>
              </w:tabs>
              <w:jc w:val="both"/>
              <w:rPr>
                <w:rFonts w:ascii="Calibri" w:hAnsi="Calibri" w:cs="Calibri"/>
                <w:sz w:val="24"/>
                <w:szCs w:val="24"/>
              </w:rPr>
            </w:pPr>
          </w:p>
        </w:tc>
        <w:tc>
          <w:tcPr>
            <w:tcW w:w="851" w:type="dxa"/>
          </w:tcPr>
          <w:p w14:paraId="2B57EEA7" w14:textId="4D4BC534"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60</w:t>
            </w:r>
          </w:p>
        </w:tc>
        <w:tc>
          <w:tcPr>
            <w:tcW w:w="822" w:type="dxa"/>
          </w:tcPr>
          <w:p w14:paraId="676B3DEE" w14:textId="6ED94862"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1833B552" w14:textId="77777777" w:rsidR="00784239" w:rsidRPr="004333A7" w:rsidRDefault="00784239" w:rsidP="00784239">
            <w:pPr>
              <w:tabs>
                <w:tab w:val="left" w:pos="2268"/>
              </w:tabs>
              <w:jc w:val="both"/>
              <w:rPr>
                <w:rFonts w:ascii="Calibri" w:hAnsi="Calibri" w:cs="Calibri"/>
                <w:sz w:val="24"/>
                <w:szCs w:val="24"/>
              </w:rPr>
            </w:pPr>
          </w:p>
        </w:tc>
        <w:tc>
          <w:tcPr>
            <w:tcW w:w="758" w:type="dxa"/>
          </w:tcPr>
          <w:p w14:paraId="12BFC6CF" w14:textId="77777777" w:rsidR="00784239" w:rsidRPr="004333A7" w:rsidRDefault="00784239" w:rsidP="00784239">
            <w:pPr>
              <w:tabs>
                <w:tab w:val="left" w:pos="2268"/>
              </w:tabs>
              <w:jc w:val="both"/>
              <w:rPr>
                <w:rFonts w:ascii="Calibri" w:hAnsi="Calibri" w:cs="Calibri"/>
                <w:sz w:val="24"/>
                <w:szCs w:val="24"/>
              </w:rPr>
            </w:pPr>
          </w:p>
        </w:tc>
        <w:tc>
          <w:tcPr>
            <w:tcW w:w="756" w:type="dxa"/>
          </w:tcPr>
          <w:p w14:paraId="623AB9A1" w14:textId="77777777" w:rsidR="00784239" w:rsidRPr="004333A7" w:rsidRDefault="00784239" w:rsidP="00784239">
            <w:pPr>
              <w:tabs>
                <w:tab w:val="left" w:pos="2268"/>
              </w:tabs>
              <w:jc w:val="both"/>
              <w:rPr>
                <w:rFonts w:ascii="Calibri" w:hAnsi="Calibri" w:cs="Calibri"/>
                <w:sz w:val="24"/>
                <w:szCs w:val="24"/>
              </w:rPr>
            </w:pPr>
          </w:p>
        </w:tc>
        <w:tc>
          <w:tcPr>
            <w:tcW w:w="675" w:type="dxa"/>
          </w:tcPr>
          <w:p w14:paraId="01F04BCE" w14:textId="77777777" w:rsidR="00784239" w:rsidRPr="004333A7" w:rsidRDefault="00784239" w:rsidP="00784239">
            <w:pPr>
              <w:tabs>
                <w:tab w:val="left" w:pos="2268"/>
              </w:tabs>
              <w:jc w:val="both"/>
              <w:rPr>
                <w:rFonts w:ascii="Calibri" w:hAnsi="Calibri" w:cs="Calibri"/>
                <w:sz w:val="24"/>
                <w:szCs w:val="24"/>
              </w:rPr>
            </w:pPr>
          </w:p>
        </w:tc>
        <w:tc>
          <w:tcPr>
            <w:tcW w:w="670" w:type="dxa"/>
          </w:tcPr>
          <w:p w14:paraId="7A98CA0A" w14:textId="77777777" w:rsidR="00784239" w:rsidRPr="004333A7" w:rsidRDefault="00784239" w:rsidP="00784239">
            <w:pPr>
              <w:tabs>
                <w:tab w:val="left" w:pos="2268"/>
              </w:tabs>
              <w:jc w:val="both"/>
              <w:rPr>
                <w:rFonts w:ascii="Calibri" w:hAnsi="Calibri" w:cs="Calibri"/>
                <w:sz w:val="24"/>
                <w:szCs w:val="24"/>
              </w:rPr>
            </w:pPr>
          </w:p>
        </w:tc>
        <w:tc>
          <w:tcPr>
            <w:tcW w:w="676" w:type="dxa"/>
          </w:tcPr>
          <w:p w14:paraId="528BE848" w14:textId="77777777" w:rsidR="00784239" w:rsidRPr="004333A7" w:rsidRDefault="00784239" w:rsidP="00784239">
            <w:pPr>
              <w:tabs>
                <w:tab w:val="left" w:pos="2268"/>
              </w:tabs>
              <w:jc w:val="both"/>
              <w:rPr>
                <w:rFonts w:ascii="Calibri" w:hAnsi="Calibri" w:cs="Calibri"/>
                <w:sz w:val="24"/>
                <w:szCs w:val="24"/>
              </w:rPr>
            </w:pPr>
          </w:p>
        </w:tc>
      </w:tr>
      <w:tr w:rsidR="00784239" w:rsidRPr="004333A7" w14:paraId="11296753" w14:textId="77777777" w:rsidTr="4B84A873">
        <w:tc>
          <w:tcPr>
            <w:tcW w:w="4106" w:type="dxa"/>
            <w:shd w:val="clear" w:color="auto" w:fill="E7E6E6" w:themeFill="background2"/>
          </w:tcPr>
          <w:p w14:paraId="2727E6CB" w14:textId="3343C7A2"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lastRenderedPageBreak/>
              <w:t>Total in 1</w:t>
            </w:r>
            <w:r w:rsidRPr="004333A7">
              <w:rPr>
                <w:rFonts w:ascii="Calibri" w:hAnsi="Calibri" w:cs="Calibri"/>
                <w:sz w:val="24"/>
                <w:szCs w:val="24"/>
                <w:vertAlign w:val="superscript"/>
              </w:rPr>
              <w:t>st</w:t>
            </w:r>
            <w:r w:rsidRPr="004333A7">
              <w:rPr>
                <w:rFonts w:ascii="Calibri" w:hAnsi="Calibri" w:cs="Calibri"/>
                <w:sz w:val="24"/>
                <w:szCs w:val="24"/>
              </w:rPr>
              <w:t xml:space="preserve"> Year</w:t>
            </w:r>
          </w:p>
        </w:tc>
        <w:tc>
          <w:tcPr>
            <w:tcW w:w="851" w:type="dxa"/>
            <w:shd w:val="clear" w:color="auto" w:fill="E7E6E6" w:themeFill="background2"/>
          </w:tcPr>
          <w:p w14:paraId="40CDC2A7" w14:textId="77777777" w:rsidR="00784239" w:rsidRPr="004333A7" w:rsidRDefault="00784239" w:rsidP="00784239">
            <w:pPr>
              <w:tabs>
                <w:tab w:val="left" w:pos="2268"/>
              </w:tabs>
              <w:jc w:val="both"/>
              <w:rPr>
                <w:rFonts w:ascii="Calibri" w:hAnsi="Calibri" w:cs="Calibri"/>
                <w:sz w:val="24"/>
                <w:szCs w:val="24"/>
              </w:rPr>
            </w:pPr>
          </w:p>
        </w:tc>
        <w:tc>
          <w:tcPr>
            <w:tcW w:w="822" w:type="dxa"/>
            <w:shd w:val="clear" w:color="auto" w:fill="E7E6E6" w:themeFill="background2"/>
          </w:tcPr>
          <w:p w14:paraId="30B15065" w14:textId="2E1D6649"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t>2</w:t>
            </w:r>
            <w:r>
              <w:rPr>
                <w:rFonts w:ascii="Calibri" w:hAnsi="Calibri" w:cs="Calibri"/>
                <w:sz w:val="24"/>
                <w:szCs w:val="24"/>
              </w:rPr>
              <w:t xml:space="preserve">7 </w:t>
            </w:r>
            <w:r w:rsidRPr="004333A7">
              <w:rPr>
                <w:rFonts w:ascii="Calibri" w:hAnsi="Calibri" w:cs="Calibri"/>
                <w:sz w:val="24"/>
                <w:szCs w:val="24"/>
              </w:rPr>
              <w:t>Hrs</w:t>
            </w:r>
          </w:p>
        </w:tc>
        <w:tc>
          <w:tcPr>
            <w:tcW w:w="799" w:type="dxa"/>
            <w:shd w:val="clear" w:color="auto" w:fill="E7E6E6" w:themeFill="background2"/>
          </w:tcPr>
          <w:p w14:paraId="1D65F05C" w14:textId="77777777" w:rsidR="00784239" w:rsidRPr="004333A7" w:rsidRDefault="00784239" w:rsidP="00784239">
            <w:pPr>
              <w:tabs>
                <w:tab w:val="left" w:pos="2268"/>
              </w:tabs>
              <w:jc w:val="both"/>
              <w:rPr>
                <w:rFonts w:ascii="Calibri" w:hAnsi="Calibri" w:cs="Calibri"/>
                <w:sz w:val="24"/>
                <w:szCs w:val="24"/>
              </w:rPr>
            </w:pPr>
          </w:p>
        </w:tc>
        <w:tc>
          <w:tcPr>
            <w:tcW w:w="758" w:type="dxa"/>
            <w:shd w:val="clear" w:color="auto" w:fill="E7E6E6" w:themeFill="background2"/>
          </w:tcPr>
          <w:p w14:paraId="6AC2BFB4" w14:textId="77777777" w:rsidR="00784239" w:rsidRPr="004333A7" w:rsidRDefault="00784239" w:rsidP="00784239">
            <w:pPr>
              <w:tabs>
                <w:tab w:val="left" w:pos="2268"/>
              </w:tabs>
              <w:jc w:val="both"/>
              <w:rPr>
                <w:rFonts w:ascii="Calibri" w:hAnsi="Calibri" w:cs="Calibri"/>
                <w:sz w:val="24"/>
                <w:szCs w:val="24"/>
              </w:rPr>
            </w:pPr>
          </w:p>
        </w:tc>
        <w:tc>
          <w:tcPr>
            <w:tcW w:w="756" w:type="dxa"/>
            <w:shd w:val="clear" w:color="auto" w:fill="E7E6E6" w:themeFill="background2"/>
          </w:tcPr>
          <w:p w14:paraId="4C4144C4" w14:textId="77777777" w:rsidR="00784239" w:rsidRPr="004333A7" w:rsidRDefault="00784239" w:rsidP="00784239">
            <w:pPr>
              <w:tabs>
                <w:tab w:val="left" w:pos="2268"/>
              </w:tabs>
              <w:jc w:val="both"/>
              <w:rPr>
                <w:rFonts w:ascii="Calibri" w:hAnsi="Calibri" w:cs="Calibri"/>
                <w:sz w:val="24"/>
                <w:szCs w:val="24"/>
              </w:rPr>
            </w:pPr>
          </w:p>
        </w:tc>
        <w:tc>
          <w:tcPr>
            <w:tcW w:w="675" w:type="dxa"/>
            <w:shd w:val="clear" w:color="auto" w:fill="E7E6E6" w:themeFill="background2"/>
          </w:tcPr>
          <w:p w14:paraId="7EF7EE03" w14:textId="77777777" w:rsidR="00784239" w:rsidRPr="004333A7" w:rsidRDefault="00784239" w:rsidP="00784239">
            <w:pPr>
              <w:tabs>
                <w:tab w:val="left" w:pos="2268"/>
              </w:tabs>
              <w:jc w:val="both"/>
              <w:rPr>
                <w:rFonts w:ascii="Calibri" w:hAnsi="Calibri" w:cs="Calibri"/>
                <w:sz w:val="24"/>
                <w:szCs w:val="24"/>
              </w:rPr>
            </w:pPr>
          </w:p>
        </w:tc>
        <w:tc>
          <w:tcPr>
            <w:tcW w:w="670" w:type="dxa"/>
            <w:shd w:val="clear" w:color="auto" w:fill="E7E6E6" w:themeFill="background2"/>
          </w:tcPr>
          <w:p w14:paraId="0872EEFE" w14:textId="77777777" w:rsidR="00784239" w:rsidRPr="004333A7" w:rsidRDefault="00784239" w:rsidP="00784239">
            <w:pPr>
              <w:tabs>
                <w:tab w:val="left" w:pos="2268"/>
              </w:tabs>
              <w:jc w:val="both"/>
              <w:rPr>
                <w:rFonts w:ascii="Calibri" w:hAnsi="Calibri" w:cs="Calibri"/>
                <w:sz w:val="24"/>
                <w:szCs w:val="24"/>
              </w:rPr>
            </w:pPr>
          </w:p>
        </w:tc>
        <w:tc>
          <w:tcPr>
            <w:tcW w:w="676" w:type="dxa"/>
            <w:shd w:val="clear" w:color="auto" w:fill="E7E6E6" w:themeFill="background2"/>
          </w:tcPr>
          <w:p w14:paraId="3C472A2A" w14:textId="77777777" w:rsidR="00784239" w:rsidRPr="004333A7" w:rsidRDefault="00784239" w:rsidP="00784239">
            <w:pPr>
              <w:tabs>
                <w:tab w:val="left" w:pos="2268"/>
              </w:tabs>
              <w:jc w:val="both"/>
              <w:rPr>
                <w:rFonts w:ascii="Calibri" w:hAnsi="Calibri" w:cs="Calibri"/>
                <w:sz w:val="24"/>
                <w:szCs w:val="24"/>
              </w:rPr>
            </w:pPr>
          </w:p>
        </w:tc>
      </w:tr>
    </w:tbl>
    <w:p w14:paraId="55763554" w14:textId="18AA25A4" w:rsidR="008D04AF" w:rsidRPr="004333A7" w:rsidRDefault="008D04AF" w:rsidP="003935A0">
      <w:pPr>
        <w:tabs>
          <w:tab w:val="left" w:pos="2268"/>
        </w:tabs>
        <w:jc w:val="both"/>
        <w:rPr>
          <w:rFonts w:ascii="Calibri" w:hAnsi="Calibri" w:cs="Calibri"/>
          <w:sz w:val="24"/>
          <w:szCs w:val="24"/>
        </w:rPr>
      </w:pPr>
      <w:r w:rsidRPr="004333A7">
        <w:rPr>
          <w:rFonts w:ascii="Calibri" w:hAnsi="Calibri" w:cs="Calibri"/>
          <w:sz w:val="24"/>
          <w:szCs w:val="24"/>
          <w:highlight w:val="cyan"/>
        </w:rPr>
        <w:t>2</w:t>
      </w:r>
      <w:r w:rsidRPr="004333A7">
        <w:rPr>
          <w:rFonts w:ascii="Calibri" w:hAnsi="Calibri" w:cs="Calibri"/>
          <w:sz w:val="24"/>
          <w:szCs w:val="24"/>
          <w:highlight w:val="cyan"/>
          <w:vertAlign w:val="superscript"/>
        </w:rPr>
        <w:t>nd</w:t>
      </w:r>
      <w:r w:rsidRPr="004333A7">
        <w:rPr>
          <w:rFonts w:ascii="Calibri" w:hAnsi="Calibri" w:cs="Calibri"/>
          <w:sz w:val="24"/>
          <w:szCs w:val="24"/>
          <w:highlight w:val="cyan"/>
        </w:rPr>
        <w:t xml:space="preserve"> year</w:t>
      </w:r>
    </w:p>
    <w:tbl>
      <w:tblPr>
        <w:tblStyle w:val="TableGrid"/>
        <w:tblW w:w="10113" w:type="dxa"/>
        <w:tblLook w:val="04A0" w:firstRow="1" w:lastRow="0" w:firstColumn="1" w:lastColumn="0" w:noHBand="0" w:noVBand="1"/>
      </w:tblPr>
      <w:tblGrid>
        <w:gridCol w:w="3934"/>
        <w:gridCol w:w="1023"/>
        <w:gridCol w:w="822"/>
        <w:gridCol w:w="799"/>
        <w:gridCol w:w="758"/>
        <w:gridCol w:w="756"/>
        <w:gridCol w:w="675"/>
        <w:gridCol w:w="670"/>
        <w:gridCol w:w="676"/>
      </w:tblGrid>
      <w:tr w:rsidR="008D04AF" w:rsidRPr="004333A7" w14:paraId="728FD8D0" w14:textId="77777777" w:rsidTr="4B84A873">
        <w:trPr>
          <w:trHeight w:val="1506"/>
        </w:trPr>
        <w:tc>
          <w:tcPr>
            <w:tcW w:w="3964" w:type="dxa"/>
            <w:shd w:val="clear" w:color="auto" w:fill="E7E6E6" w:themeFill="background2"/>
          </w:tcPr>
          <w:p w14:paraId="6CB0A990" w14:textId="77777777" w:rsidR="008D04AF" w:rsidRPr="004333A7" w:rsidRDefault="008D04AF" w:rsidP="00877E3C">
            <w:pPr>
              <w:tabs>
                <w:tab w:val="left" w:pos="2268"/>
              </w:tabs>
              <w:jc w:val="both"/>
              <w:rPr>
                <w:rFonts w:ascii="Calibri" w:hAnsi="Calibri" w:cs="Calibri"/>
                <w:sz w:val="24"/>
                <w:szCs w:val="24"/>
              </w:rPr>
            </w:pPr>
            <w:r w:rsidRPr="004333A7">
              <w:rPr>
                <w:rFonts w:ascii="Calibri" w:hAnsi="Calibri" w:cs="Calibri"/>
                <w:sz w:val="24"/>
                <w:szCs w:val="24"/>
              </w:rPr>
              <w:t>Type of Event</w:t>
            </w:r>
          </w:p>
        </w:tc>
        <w:tc>
          <w:tcPr>
            <w:tcW w:w="993" w:type="dxa"/>
            <w:shd w:val="clear" w:color="auto" w:fill="E7E6E6" w:themeFill="background2"/>
          </w:tcPr>
          <w:p w14:paraId="5065FACA" w14:textId="77777777" w:rsidR="008D04AF" w:rsidRPr="004333A7" w:rsidRDefault="008D04AF" w:rsidP="00877E3C">
            <w:pPr>
              <w:tabs>
                <w:tab w:val="left" w:pos="2268"/>
              </w:tabs>
              <w:jc w:val="both"/>
              <w:rPr>
                <w:rFonts w:ascii="Calibri" w:hAnsi="Calibri" w:cs="Calibri"/>
                <w:sz w:val="24"/>
                <w:szCs w:val="24"/>
              </w:rPr>
            </w:pPr>
            <w:r w:rsidRPr="004333A7">
              <w:rPr>
                <w:rFonts w:ascii="Calibri" w:hAnsi="Calibri" w:cs="Calibri"/>
                <w:sz w:val="24"/>
                <w:szCs w:val="24"/>
              </w:rPr>
              <w:t>Minutes</w:t>
            </w:r>
          </w:p>
        </w:tc>
        <w:tc>
          <w:tcPr>
            <w:tcW w:w="822" w:type="dxa"/>
            <w:shd w:val="clear" w:color="auto" w:fill="E7E6E6" w:themeFill="background2"/>
          </w:tcPr>
          <w:p w14:paraId="7352EC6C" w14:textId="77777777" w:rsidR="008D04AF" w:rsidRPr="004333A7" w:rsidRDefault="008D04AF" w:rsidP="00877E3C">
            <w:pPr>
              <w:tabs>
                <w:tab w:val="left" w:pos="2268"/>
              </w:tabs>
              <w:jc w:val="both"/>
              <w:rPr>
                <w:rFonts w:ascii="Calibri" w:hAnsi="Calibri" w:cs="Calibri"/>
                <w:sz w:val="24"/>
                <w:szCs w:val="24"/>
              </w:rPr>
            </w:pPr>
            <w:r w:rsidRPr="004333A7">
              <w:rPr>
                <w:rFonts w:ascii="Calibri" w:hAnsi="Calibri" w:cs="Calibri"/>
                <w:sz w:val="24"/>
                <w:szCs w:val="24"/>
              </w:rPr>
              <w:t>Hours</w:t>
            </w:r>
          </w:p>
        </w:tc>
        <w:tc>
          <w:tcPr>
            <w:tcW w:w="799" w:type="dxa"/>
            <w:shd w:val="clear" w:color="auto" w:fill="E7E6E6" w:themeFill="background2"/>
          </w:tcPr>
          <w:p w14:paraId="4F44F1A8"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6" behindDoc="0" locked="0" layoutInCell="1" allowOverlap="1" wp14:anchorId="7D6F8553" wp14:editId="3A5AC2EE">
                      <wp:simplePos x="0" y="0"/>
                      <wp:positionH relativeFrom="column">
                        <wp:posOffset>-43815</wp:posOffset>
                      </wp:positionH>
                      <wp:positionV relativeFrom="paragraph">
                        <wp:posOffset>318770</wp:posOffset>
                      </wp:positionV>
                      <wp:extent cx="675640" cy="370205"/>
                      <wp:effectExtent l="317"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5640" cy="370205"/>
                              </a:xfrm>
                              <a:prstGeom prst="rect">
                                <a:avLst/>
                              </a:prstGeom>
                              <a:solidFill>
                                <a:schemeClr val="bg2"/>
                              </a:solidFill>
                              <a:ln w="9525">
                                <a:noFill/>
                                <a:miter lim="800000"/>
                                <a:headEnd/>
                                <a:tailEnd/>
                              </a:ln>
                            </wps:spPr>
                            <wps:txbx>
                              <w:txbxContent>
                                <w:p w14:paraId="0379A322" w14:textId="77777777" w:rsidR="00877E3C" w:rsidRDefault="00877E3C" w:rsidP="008D04AF">
                                  <w:pPr>
                                    <w:tabs>
                                      <w:tab w:val="left" w:pos="2268"/>
                                    </w:tabs>
                                    <w:jc w:val="both"/>
                                  </w:pPr>
                                  <w:r>
                                    <w:t>Aware</w:t>
                                  </w:r>
                                </w:p>
                                <w:p w14:paraId="6C7413C2" w14:textId="77777777" w:rsidR="00877E3C" w:rsidRDefault="00877E3C" w:rsidP="008D0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6F8553" id="_x0000_s1032" type="#_x0000_t202" style="position:absolute;left:0;text-align:left;margin-left:-3.45pt;margin-top:25.1pt;width:53.2pt;height:29.15pt;rotation:90;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n6KAIAAC4EAAAOAAAAZHJzL2Uyb0RvYy54bWysU11v0zAUfUfiP1h+p0lD07Ko6TQ6hpAG&#10;TNr4AY7jNBa2r7HdJuXXc+2UroM3hB8s3w8f33vO9fp61IochPMSTE3ns5wSYTi00uxq+u3p7s07&#10;SnxgpmUKjKjpUXh6vXn9aj3YShTQg2qFIwhifDXYmvYh2CrLPO+FZn4GVhgMduA0C2i6XdY6NiC6&#10;VlmR58tsANdaB1x4j97bKUg3Cb/rBA9fu86LQFRNsbaQdpf2Ju7ZZs2qnWO2l/xUBvuHKjSTBh89&#10;Q92ywMjeyb+gtOQOPHRhxkFn0HWSi9QDdjPP/+jmsWdWpF6QHG/PNPn/B8u/HB4ckW1NUSjDNEr0&#10;JMZA3sNIisjOYH2FSY8W08KIblQ5dertPfDvnhjY9szsxI1zMPSCtVjdPN7MLq5OOD6CNMNnaPEZ&#10;tg+QgMbOaeIApSkXeVzJi9QQfAs1O551ioVxdC5X5XKBEY6ht6u8yMv0HqsiVFTBOh8+CtAkHmrq&#10;cAwSKDvc+xBLe06J6R6UbO+kUsmIoye2ypEDw6FpdokGvPEiSxky1PSqLMoEbCBeT8OkZcCJVlIj&#10;pVM7yR2Z+WDadA5MqumMsMqcqIrsTDyFsRmTJsvfCjTQHpG7xBI2jh8O2+rB/aRkwOGtqf+xZ05Q&#10;oj4Z5P9qvoj8hGQsylWBhruMNJcRZjhC1TRQMh23If2QyIaBG9Spk4m1KOhUyalkHMpE5ukDxam/&#10;tFPW8zff/AIAAP//AwBQSwMEFAAGAAgAAAAhACmfhxzbAAAACAEAAA8AAABkcnMvZG93bnJldi54&#10;bWxMj8FOwzAQRO9I/IO1SNyoUwNuFeJUAYkbB2j7AdvYTaLE6yh20/D3LCc4zs5o9k2xW/wgZjfF&#10;LpCB9SoD4agOtqPGwPHw/rAFEROSxSGQM/DtIuzK25sCcxuu9OXmfWoEl1DM0UCb0phLGevWeYyr&#10;MDpi7xwmj4nl1Eg74ZXL/SBVlmnpsSP+0OLo3lpX9/uLN3Cw+vND2zidqzk7quq1Tx57Y+7vluoF&#10;RHJL+gvDLz6jQ8lMp3AhG8XAerPmpAGlFQj2N89PIE58f1QaZFnI/wPKHwAAAP//AwBQSwECLQAU&#10;AAYACAAAACEAtoM4kv4AAADhAQAAEwAAAAAAAAAAAAAAAAAAAAAAW0NvbnRlbnRfVHlwZXNdLnht&#10;bFBLAQItABQABgAIAAAAIQA4/SH/1gAAAJQBAAALAAAAAAAAAAAAAAAAAC8BAABfcmVscy8ucmVs&#10;c1BLAQItABQABgAIAAAAIQDFp5n6KAIAAC4EAAAOAAAAAAAAAAAAAAAAAC4CAABkcnMvZTJvRG9j&#10;LnhtbFBLAQItABQABgAIAAAAIQApn4cc2wAAAAgBAAAPAAAAAAAAAAAAAAAAAIIEAABkcnMvZG93&#10;bnJldi54bWxQSwUGAAAAAAQABADzAAAAigUAAAAA&#10;" fillcolor="#e7e6e6 [3214]" stroked="f">
                      <v:textbox>
                        <w:txbxContent>
                          <w:p w14:paraId="0379A322" w14:textId="77777777" w:rsidR="00877E3C" w:rsidRDefault="00877E3C" w:rsidP="008D04AF">
                            <w:pPr>
                              <w:tabs>
                                <w:tab w:val="left" w:pos="2268"/>
                              </w:tabs>
                              <w:jc w:val="both"/>
                            </w:pPr>
                            <w:r>
                              <w:t>Aware</w:t>
                            </w:r>
                          </w:p>
                          <w:p w14:paraId="6C7413C2" w14:textId="77777777" w:rsidR="00877E3C" w:rsidRDefault="00877E3C" w:rsidP="008D04AF"/>
                        </w:txbxContent>
                      </v:textbox>
                      <w10:wrap type="square"/>
                    </v:shape>
                  </w:pict>
                </mc:Fallback>
              </mc:AlternateContent>
            </w:r>
          </w:p>
        </w:tc>
        <w:tc>
          <w:tcPr>
            <w:tcW w:w="758" w:type="dxa"/>
            <w:shd w:val="clear" w:color="auto" w:fill="E7E6E6" w:themeFill="background2"/>
          </w:tcPr>
          <w:p w14:paraId="22F78EC7"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7" behindDoc="0" locked="0" layoutInCell="1" allowOverlap="1" wp14:anchorId="46F4EF04" wp14:editId="3D823C07">
                      <wp:simplePos x="0" y="0"/>
                      <wp:positionH relativeFrom="column">
                        <wp:posOffset>-83185</wp:posOffset>
                      </wp:positionH>
                      <wp:positionV relativeFrom="paragraph">
                        <wp:posOffset>300355</wp:posOffset>
                      </wp:positionV>
                      <wp:extent cx="795655" cy="341630"/>
                      <wp:effectExtent l="0" t="1587" r="2857" b="2858"/>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5655" cy="341630"/>
                              </a:xfrm>
                              <a:prstGeom prst="rect">
                                <a:avLst/>
                              </a:prstGeom>
                              <a:solidFill>
                                <a:schemeClr val="bg2"/>
                              </a:solidFill>
                              <a:ln w="9525">
                                <a:noFill/>
                                <a:miter lim="800000"/>
                                <a:headEnd/>
                                <a:tailEnd/>
                              </a:ln>
                            </wps:spPr>
                            <wps:txbx>
                              <w:txbxContent>
                                <w:p w14:paraId="3D56C49E" w14:textId="77777777" w:rsidR="00877E3C" w:rsidRDefault="00877E3C" w:rsidP="008D04AF">
                                  <w:r>
                                    <w:t>Respected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F4EF04" id="_x0000_s1033" type="#_x0000_t202" style="position:absolute;left:0;text-align:left;margin-left:-6.55pt;margin-top:23.65pt;width:62.65pt;height:26.9pt;rotation:90;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bUKgIAAC4EAAAOAAAAZHJzL2Uyb0RvYy54bWysU9tuGyEQfa/Uf0C812s7XideeR2lTlNV&#10;Si9S0g9ggfWiAkMBe9f9+g6s67jtW1UeEHPhMHPOsL4djCYH6YMCW9PZZEqJtByEsruafn1+eHND&#10;SYjMCqbBypoeZaC3m9ev1r2r5Bw60EJ6giA2VL2raRejq4oi8E4aFibgpMVgC96wiKbfFcKzHtGN&#10;LubT6bLowQvngcsQ0Hs/Bukm47et5PFz2wYZia4p1hbz7vPepL3YrFm188x1ip/KYP9QhWHK4qNn&#10;qHsWGdl79ReUUdxDgDZOOJgC2lZxmXvAbmbTP7p56piTuRckJ7gzTeH/wfJPhy+eKFHTFSWWGZTo&#10;WQ6RvIWBzBM7vQsVJj05TIsDulHl3Glwj8C/BWJh2zG7k3feQ99JJrC6WbpZXFwdcUICafqPIPAZ&#10;to+QgYbWG+IBpSkX07SyF6kh+BZqdjzrlArj6LxelcuypIRj6GoxW15lHQtWJaikgvMhvpdgSDrU&#10;1OMYZFB2eAwxlfaSktIDaCUelNbZSKMnt9qTA8OhaXaZBrzxW5a2pEfOynmZgS2k63mYjIo40VqZ&#10;mt6M7WR3YuadFfkcmdLjGWG1PVGV2Bl5ikMzZE2ufynQgDgid5klpAQ/HLbVgf9BSY/DW9Pwfc+8&#10;pER/sMj/arZYpGnPxqK8nqPhLyPNZYRZjlA1jZSMx23MPySxYeEOdWpVZi0JOlZyKhmHMpN5+kBp&#10;6i/tnPXyzTc/AQAA//8DAFBLAwQUAAYACAAAACEAAAA3e9sAAAAIAQAADwAAAGRycy9kb3ducmV2&#10;LnhtbEyPwU7DMBBE70j8g7VI3KjTINwqjVMFJG4coO0HbGM3iRKvI9tNw9+znOC0mp3R7Ntyv7hR&#10;zDbE3pOG9SoDYanxpqdWw+n4/rQFEROSwdGT1fBtI+yr+7sSC+Nv9GXnQ2oFl1AsUEOX0lRIGZvO&#10;OowrP1li7+KDw8QytNIEvHG5G2WeZUo67IkvdDjZt842w+HqNByN+vxQJoZLPWenvH4dksNB68eH&#10;pd6BSHZJf2H4xWd0qJjp7K9kohg15PmGk7xfv4Bgf6N4nlk/qy3IqpT/H6h+AAAA//8DAFBLAQIt&#10;ABQABgAIAAAAIQC2gziS/gAAAOEBAAATAAAAAAAAAAAAAAAAAAAAAABbQ29udGVudF9UeXBlc10u&#10;eG1sUEsBAi0AFAAGAAgAAAAhADj9If/WAAAAlAEAAAsAAAAAAAAAAAAAAAAALwEAAF9yZWxzLy5y&#10;ZWxzUEsBAi0AFAAGAAgAAAAhAFKDdtQqAgAALgQAAA4AAAAAAAAAAAAAAAAALgIAAGRycy9lMm9E&#10;b2MueG1sUEsBAi0AFAAGAAgAAAAhAAAAN3vbAAAACAEAAA8AAAAAAAAAAAAAAAAAhAQAAGRycy9k&#10;b3ducmV2LnhtbFBLBQYAAAAABAAEAPMAAACMBQAAAAA=&#10;" fillcolor="#e7e6e6 [3214]" stroked="f">
                      <v:textbox>
                        <w:txbxContent>
                          <w:p w14:paraId="3D56C49E" w14:textId="77777777" w:rsidR="00877E3C" w:rsidRDefault="00877E3C" w:rsidP="008D04AF">
                            <w:r>
                              <w:t>Respected</w:t>
                            </w:r>
                          </w:p>
                        </w:txbxContent>
                      </v:textbox>
                      <w10:wrap type="square"/>
                    </v:shape>
                  </w:pict>
                </mc:Fallback>
              </mc:AlternateContent>
            </w:r>
          </w:p>
        </w:tc>
        <w:tc>
          <w:tcPr>
            <w:tcW w:w="756" w:type="dxa"/>
            <w:shd w:val="clear" w:color="auto" w:fill="E7E6E6" w:themeFill="background2"/>
          </w:tcPr>
          <w:p w14:paraId="0E2D2C7B"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8" behindDoc="0" locked="0" layoutInCell="1" allowOverlap="1" wp14:anchorId="4845AEA3" wp14:editId="344971BE">
                      <wp:simplePos x="0" y="0"/>
                      <wp:positionH relativeFrom="column">
                        <wp:posOffset>-62865</wp:posOffset>
                      </wp:positionH>
                      <wp:positionV relativeFrom="paragraph">
                        <wp:posOffset>282575</wp:posOffset>
                      </wp:positionV>
                      <wp:extent cx="760095" cy="341630"/>
                      <wp:effectExtent l="0" t="317" r="1587" b="1588"/>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60095" cy="341630"/>
                              </a:xfrm>
                              <a:prstGeom prst="rect">
                                <a:avLst/>
                              </a:prstGeom>
                              <a:solidFill>
                                <a:schemeClr val="bg2"/>
                              </a:solidFill>
                              <a:ln w="9525">
                                <a:noFill/>
                                <a:miter lim="800000"/>
                                <a:headEnd/>
                                <a:tailEnd/>
                              </a:ln>
                            </wps:spPr>
                            <wps:txbx>
                              <w:txbxContent>
                                <w:p w14:paraId="56AC0B2B" w14:textId="77777777" w:rsidR="00877E3C" w:rsidRDefault="00877E3C" w:rsidP="008D04AF">
                                  <w:pPr>
                                    <w:tabs>
                                      <w:tab w:val="left" w:pos="2268"/>
                                    </w:tabs>
                                    <w:jc w:val="both"/>
                                  </w:pPr>
                                  <w:r>
                                    <w:t>Resilient</w:t>
                                  </w:r>
                                </w:p>
                                <w:p w14:paraId="21355421" w14:textId="77777777" w:rsidR="00877E3C" w:rsidRDefault="00877E3C" w:rsidP="008D0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45AEA3" id="_x0000_s1034" type="#_x0000_t202" style="position:absolute;left:0;text-align:left;margin-left:-4.95pt;margin-top:22.25pt;width:59.85pt;height:26.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5CKgIAAC8EAAAOAAAAZHJzL2Uyb0RvYy54bWysU9tuGyEQfa/Uf0C817t2bMdeeR2lTlNV&#10;Si9S0g9ggfWiAkMBezf9+g6s67jtW1UeEHPhMHPOsLkZjCZH6YMCW9PppKREWg5C2X1Nvz7dv1lR&#10;EiKzgmmwsqbPMtCb7etXm95VcgYdaCE9QRAbqt7VtIvRVUUReCcNCxNw0mKwBW9YRNPvC+FZj+hG&#10;F7OyXBY9eOE8cBkCeu/GIN1m/LaVPH5u2yAj0TXF2mLefd6btBfbDav2nrlO8VMZ7B+qMExZfPQM&#10;dcciIwev/oIyinsI0MYJB1NA2youcw/YzbT8o5vHjjmZe0FygjvTFP4fLP90/OKJEqgd0mOZQY2e&#10;5BDJWxjILNHTu1Bh1qPDvDigG1Nzq8E9AP8WiIVdx+xe3noPfSeZwPKm6WZxcXXECQmk6T+CwGfY&#10;IUIGGlpviAfUZjEv08pe5IbgW1jV81moVBhH5/WyLNcLSjiGrubT5VUWsmBVgkoyOB/iewmGpENN&#10;Pc5BBmXHhxBTaS8pKT2AVuJeaZ2NNHtypz05MpyaZp9pwBu/ZWlL+pquF7NFBraQrudpMiriSGtl&#10;aroa28nuxMw7K/I5MqXHM8Jqe6IqsTPyFIdmyKKsfinQgHhG7jJLSAn+OGyrA/+Dkh6nt6bh+4F5&#10;SYn+YJH/9XQ+T+OejfnieoaGv4w0lxFmOULVNFIyHncxf5HEhoVb1KlVmbUk6FjJqWScykzm6Qel&#10;sb+0c9bLP9/+BAAA//8DAFBLAwQUAAYACAAAACEAexh4s9sAAAAIAQAADwAAAGRycy9kb3ducmV2&#10;LnhtbEyPwU7DMBBE70j8g7WVuFEnqUghjVMFJG4coO0HbGM3iRKvI9tNw9+znOA4O6PZN+V+saOY&#10;jQ+9IwXpOgFhqHG6p1bB6fj++AwiRCSNoyOj4NsE2Ff3dyUW2t3oy8yH2AouoVCggi7GqZAyNJ2x&#10;GNZuMsTexXmLkaVvpfZ443I7yixJcmmxJ/7Q4WTeOtMMh6tVcNT550eug7/Uc3LK6tchWhyUelgt&#10;9Q5ENEv8C8MvPqNDxUxndyUdxKgg26Sc5Hv6BIL9bf4C4sx6k2Ygq1L+H1D9AAAA//8DAFBLAQIt&#10;ABQABgAIAAAAIQC2gziS/gAAAOEBAAATAAAAAAAAAAAAAAAAAAAAAABbQ29udGVudF9UeXBlc10u&#10;eG1sUEsBAi0AFAAGAAgAAAAhADj9If/WAAAAlAEAAAsAAAAAAAAAAAAAAAAALwEAAF9yZWxzLy5y&#10;ZWxzUEsBAi0AFAAGAAgAAAAhAF3nTkIqAgAALwQAAA4AAAAAAAAAAAAAAAAALgIAAGRycy9lMm9E&#10;b2MueG1sUEsBAi0AFAAGAAgAAAAhAHsYeLPbAAAACAEAAA8AAAAAAAAAAAAAAAAAhAQAAGRycy9k&#10;b3ducmV2LnhtbFBLBQYAAAAABAAEAPMAAACMBQAAAAA=&#10;" fillcolor="#e7e6e6 [3214]" stroked="f">
                      <v:textbox>
                        <w:txbxContent>
                          <w:p w14:paraId="56AC0B2B" w14:textId="77777777" w:rsidR="00877E3C" w:rsidRDefault="00877E3C" w:rsidP="008D04AF">
                            <w:pPr>
                              <w:tabs>
                                <w:tab w:val="left" w:pos="2268"/>
                              </w:tabs>
                              <w:jc w:val="both"/>
                            </w:pPr>
                            <w:r>
                              <w:t>Resilient</w:t>
                            </w:r>
                          </w:p>
                          <w:p w14:paraId="21355421" w14:textId="77777777" w:rsidR="00877E3C" w:rsidRDefault="00877E3C" w:rsidP="008D04AF"/>
                        </w:txbxContent>
                      </v:textbox>
                      <w10:wrap type="square"/>
                    </v:shape>
                  </w:pict>
                </mc:Fallback>
              </mc:AlternateContent>
            </w:r>
          </w:p>
        </w:tc>
        <w:tc>
          <w:tcPr>
            <w:tcW w:w="675" w:type="dxa"/>
            <w:shd w:val="clear" w:color="auto" w:fill="E7E6E6" w:themeFill="background2"/>
          </w:tcPr>
          <w:p w14:paraId="76102965"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49" behindDoc="0" locked="0" layoutInCell="1" allowOverlap="1" wp14:anchorId="009D474A" wp14:editId="2CC49D61">
                      <wp:simplePos x="0" y="0"/>
                      <wp:positionH relativeFrom="column">
                        <wp:posOffset>-72390</wp:posOffset>
                      </wp:positionH>
                      <wp:positionV relativeFrom="paragraph">
                        <wp:posOffset>345440</wp:posOffset>
                      </wp:positionV>
                      <wp:extent cx="830580" cy="286385"/>
                      <wp:effectExtent l="5397"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30580" cy="286385"/>
                              </a:xfrm>
                              <a:prstGeom prst="rect">
                                <a:avLst/>
                              </a:prstGeom>
                              <a:solidFill>
                                <a:schemeClr val="bg2"/>
                              </a:solidFill>
                              <a:ln w="9525">
                                <a:noFill/>
                                <a:miter lim="800000"/>
                                <a:headEnd/>
                                <a:tailEnd/>
                              </a:ln>
                            </wps:spPr>
                            <wps:txbx>
                              <w:txbxContent>
                                <w:p w14:paraId="2E2A7D6B" w14:textId="77777777" w:rsidR="00877E3C" w:rsidRDefault="00877E3C" w:rsidP="008D04AF">
                                  <w:r>
                                    <w:t>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9D474A" id="_x0000_s1035" type="#_x0000_t202" style="position:absolute;left:0;text-align:left;margin-left:-5.7pt;margin-top:27.2pt;width:65.4pt;height:22.55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U8KQIAAC8EAAAOAAAAZHJzL2Uyb0RvYy54bWysU9uO2yAQfa/Uf0C8N3a88Tax4qy22W5V&#10;aXuRdvsBGOMYFRgKJHb69TvgNJu2b1V5QMyFw8w5w/pm1IochPMSTE3ns5wSYTi00uxq+u3p/s2S&#10;Eh+YaZkCI2p6FJ7ebF6/Wg+2EgX0oFrhCIIYXw22pn0Itsoyz3uhmZ+BFQaDHTjNAppul7WODYiu&#10;VVbk+XU2gGutAy68R+/dFKSbhN91gocvXedFIKqmWFtIu0t7E/dss2bVzjHbS34qg/1DFZpJg4+e&#10;oe5YYGTv5F9QWnIHHrow46Az6DrJReoBu5nnf3Tz2DMrUi9Ijrdnmvz/g+WfD18dkS1qN6fEMI0a&#10;PYkxkHcwkiLSM1hfYdajxbwwohtTU6vePgD/7omBbc/MTtw6B0MvWIvlzePN7OLqhOMjSDN8ghaf&#10;YfsACWjsnCYOUJtykceVvMgNwbdQtONZqFgYR+fyKi+XGOEYKpbXV8syvceqCBVlsM6HDwI0iYea&#10;OpyDBMoODz7E0l5SYroHJdt7qVQy4uyJrXLkwHBqml2iAW/8lqUMGWq6KosyARuI19M0aRlwpJXU&#10;WOfUTnJHZt6bNp0Dk2o6I6wyJ6oiOxNPYWzGJMrqlwINtEfkLrGEjeOPw7Z6cD8pGXB6a+p/7JkT&#10;lKiPBvlfzReLOO7JWJRvCzTcZaS5jDDDEaqmgZLpuA3pi0Q2DNyiTp1MrEVBp0pOJeNUJjJPPyiO&#10;/aWdsl7++eYZAAD//wMAUEsDBBQABgAIAAAAIQA4q27m2wAAAAgBAAAPAAAAZHJzL2Rvd25yZXYu&#10;eG1sTI/BTsMwEETvSPyDtUjcqJMQXBTiVAGJGwdo+wFuvE2ixOsodtPw9ywnOM7OaPZNuVvdKBac&#10;Q+9JQ7pJQCA13vbUajge3h+eQYRoyJrRE2r4xgC76vamNIX1V/rCZR9bwSUUCqOhi3EqpAxNh86E&#10;jZ+Q2Dv72ZnIcm6lnc2Vy90osyRR0pme+ENnJnzrsBn2F6fhYNXnh7JhPtdLcszq1yE6M2h9f7fW&#10;LyAirvEvDL/4jA4VM538hWwQo4bHNOck31MFgv2tegJxYp1nOciqlP8HVD8AAAD//wMAUEsBAi0A&#10;FAAGAAgAAAAhALaDOJL+AAAA4QEAABMAAAAAAAAAAAAAAAAAAAAAAFtDb250ZW50X1R5cGVzXS54&#10;bWxQSwECLQAUAAYACAAAACEAOP0h/9YAAACUAQAACwAAAAAAAAAAAAAAAAAvAQAAX3JlbHMvLnJl&#10;bHNQSwECLQAUAAYACAAAACEAB85VPCkCAAAvBAAADgAAAAAAAAAAAAAAAAAuAgAAZHJzL2Uyb0Rv&#10;Yy54bWxQSwECLQAUAAYACAAAACEAOKtu5tsAAAAIAQAADwAAAAAAAAAAAAAAAACDBAAAZHJzL2Rv&#10;d25yZXYueG1sUEsFBgAAAAAEAAQA8wAAAIsFAAAAAA==&#10;" fillcolor="#e7e6e6 [3214]" stroked="f">
                      <v:textbox>
                        <w:txbxContent>
                          <w:p w14:paraId="2E2A7D6B" w14:textId="77777777" w:rsidR="00877E3C" w:rsidRDefault="00877E3C" w:rsidP="008D04AF">
                            <w:r>
                              <w:t>Connected</w:t>
                            </w:r>
                          </w:p>
                        </w:txbxContent>
                      </v:textbox>
                      <w10:wrap type="square"/>
                    </v:shape>
                  </w:pict>
                </mc:Fallback>
              </mc:AlternateContent>
            </w:r>
          </w:p>
        </w:tc>
        <w:tc>
          <w:tcPr>
            <w:tcW w:w="670" w:type="dxa"/>
            <w:shd w:val="clear" w:color="auto" w:fill="E7E6E6" w:themeFill="background2"/>
          </w:tcPr>
          <w:p w14:paraId="6511092A"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0" behindDoc="0" locked="0" layoutInCell="1" allowOverlap="1" wp14:anchorId="0DD64E43" wp14:editId="71850BE8">
                      <wp:simplePos x="0" y="0"/>
                      <wp:positionH relativeFrom="column">
                        <wp:posOffset>-145415</wp:posOffset>
                      </wp:positionH>
                      <wp:positionV relativeFrom="paragraph">
                        <wp:posOffset>436245</wp:posOffset>
                      </wp:positionV>
                      <wp:extent cx="926465" cy="283845"/>
                      <wp:effectExtent l="0" t="2540" r="4445"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6465" cy="283845"/>
                              </a:xfrm>
                              <a:prstGeom prst="rect">
                                <a:avLst/>
                              </a:prstGeom>
                              <a:solidFill>
                                <a:schemeClr val="bg2"/>
                              </a:solidFill>
                              <a:ln w="9525">
                                <a:noFill/>
                                <a:miter lim="800000"/>
                                <a:headEnd/>
                                <a:tailEnd/>
                              </a:ln>
                            </wps:spPr>
                            <wps:txbx>
                              <w:txbxContent>
                                <w:p w14:paraId="1E9819A3" w14:textId="77777777" w:rsidR="00877E3C" w:rsidRDefault="00877E3C" w:rsidP="008D04AF">
                                  <w:r>
                                    <w:t>Responsible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D64E43" id="_x0000_s1036" type="#_x0000_t202" style="position:absolute;left:0;text-align:left;margin-left:-11.45pt;margin-top:34.35pt;width:72.95pt;height:22.35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5SKAIAADAEAAAOAAAAZHJzL2Uyb0RvYy54bWysU9uO2yAQfa/Uf0C8N05cO81acVbbbLeq&#10;tL1Iu/0AjHGMCgwFEjv9+h1wlKTtW1UeEHPhMHPmsL4dtSIH4bwEU9PFbE6JMBxaaXY1/f788GZF&#10;iQ/MtEyBETU9Ck9vN69frQdbiRx6UK1wBEGMrwZb0z4EW2WZ573QzM/ACoPBDpxmAU23y1rHBkTX&#10;Ksvn82U2gGutAy68R+/9FKSbhN91goevXedFIKqmWFtIu0t7E/dss2bVzjHbS34qg/1DFZpJg4+e&#10;oe5ZYGTv5F9QWnIHHrow46Az6DrJReoBu1nM/+jmqWdWpF6QHG/PNPn/B8u/HL45IlucXU6JYRpn&#10;9CzGQN7DSPJIz2B9hVlPFvPCiG5MTa16+wj8hycGtj0zO3HnHAy9YC2Wt4g3s6urE46PIM3wGVp8&#10;hu0DJKCxc5o4wNmUxTyu5EVuCL6FQzueBxUL4+i8yZfFsqSEYyhfvV0VZXqPVREqjsE6Hz4K0CQe&#10;aupQBwmUHR59iKVdUmK6ByXbB6lUMqL2xFY5cmCommaXaMAbv2UpQwYspMzLBGwgXk9q0jKgpJXU&#10;NV1N7SR3ZOaDadM5MKmmM8Iqc6IqsjPxFMZmnIaSFBp5bKA9InmJJuQEvxz21YP7RcmA8q2p/7ln&#10;TlCiPhkcwM2iKKLek1GU73I03HWkuY4wwxGqpoGS6bgN6Y9EOgzc4aA6mWi7VHKqGWWZ2Dx9oaj7&#10;aztlXT765gUAAP//AwBQSwMEFAAGAAgAAAAhAKkS+0fbAAAACAEAAA8AAABkcnMvZG93bnJldi54&#10;bWxMj8FugzAQRO+V+g/WVuqtsYMiiAgmopV66yFN8gEbvAEEthF2CP37bE/tcXZGs2+K/WIHMdMU&#10;Ou80rFcKBLnam841Gs6nz7ctiBDRGRy8Iw0/FGBfPj8VmBt/d980H2MjuMSFHDW0MY65lKFuyWJY&#10;+ZEce1c/WYwsp0aaCe9cbgeZKJVKi53jDy2O9NFS3R9vVsPJpIev1ITpWs3qnFTvfbTYa/36slQ7&#10;EJGW+BeGX3xGh5KZLv7mTBCDhiTLOMn37RoE+1myAXFhnW4UyLKQ/weUDwAAAP//AwBQSwECLQAU&#10;AAYACAAAACEAtoM4kv4AAADhAQAAEwAAAAAAAAAAAAAAAAAAAAAAW0NvbnRlbnRfVHlwZXNdLnht&#10;bFBLAQItABQABgAIAAAAIQA4/SH/1gAAAJQBAAALAAAAAAAAAAAAAAAAAC8BAABfcmVscy8ucmVs&#10;c1BLAQItABQABgAIAAAAIQBzwQ5SKAIAADAEAAAOAAAAAAAAAAAAAAAAAC4CAABkcnMvZTJvRG9j&#10;LnhtbFBLAQItABQABgAIAAAAIQCpEvtH2wAAAAgBAAAPAAAAAAAAAAAAAAAAAIIEAABkcnMvZG93&#10;bnJldi54bWxQSwUGAAAAAAQABADzAAAAigUAAAAA&#10;" fillcolor="#e7e6e6 [3214]" stroked="f">
                      <v:textbox>
                        <w:txbxContent>
                          <w:p w14:paraId="1E9819A3" w14:textId="77777777" w:rsidR="00877E3C" w:rsidRDefault="00877E3C" w:rsidP="008D04AF">
                            <w:r>
                              <w:t>Responsible</w:t>
                            </w:r>
                          </w:p>
                        </w:txbxContent>
                      </v:textbox>
                      <w10:wrap type="square"/>
                    </v:shape>
                  </w:pict>
                </mc:Fallback>
              </mc:AlternateContent>
            </w:r>
          </w:p>
        </w:tc>
        <w:tc>
          <w:tcPr>
            <w:tcW w:w="676" w:type="dxa"/>
            <w:shd w:val="clear" w:color="auto" w:fill="E7E6E6" w:themeFill="background2"/>
          </w:tcPr>
          <w:p w14:paraId="59998BAA" w14:textId="77777777" w:rsidR="008D04AF" w:rsidRPr="004333A7" w:rsidRDefault="008D04AF"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1" behindDoc="0" locked="0" layoutInCell="1" allowOverlap="1" wp14:anchorId="1826C83F" wp14:editId="22DCC59F">
                      <wp:simplePos x="0" y="0"/>
                      <wp:positionH relativeFrom="column">
                        <wp:posOffset>-38735</wp:posOffset>
                      </wp:positionH>
                      <wp:positionV relativeFrom="paragraph">
                        <wp:posOffset>396240</wp:posOffset>
                      </wp:positionV>
                      <wp:extent cx="635000" cy="2921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V="1">
                                <a:off x="0" y="0"/>
                                <a:ext cx="635000" cy="292100"/>
                              </a:xfrm>
                              <a:prstGeom prst="rect">
                                <a:avLst/>
                              </a:prstGeom>
                              <a:solidFill>
                                <a:schemeClr val="bg2"/>
                              </a:solidFill>
                              <a:ln w="9525">
                                <a:noFill/>
                                <a:miter lim="800000"/>
                                <a:headEnd/>
                                <a:tailEnd/>
                              </a:ln>
                            </wps:spPr>
                            <wps:txbx>
                              <w:txbxContent>
                                <w:p w14:paraId="734A01B1" w14:textId="77777777" w:rsidR="00877E3C" w:rsidRDefault="00877E3C" w:rsidP="008D04AF">
                                  <w:pPr>
                                    <w:tabs>
                                      <w:tab w:val="left" w:pos="2268"/>
                                    </w:tabs>
                                    <w:jc w:val="both"/>
                                  </w:pPr>
                                  <w:r>
                                    <w:t>Active</w:t>
                                  </w:r>
                                </w:p>
                                <w:p w14:paraId="792FD62A" w14:textId="77777777" w:rsidR="00877E3C" w:rsidRDefault="00877E3C" w:rsidP="008D0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26C83F" id="_x0000_s1037" type="#_x0000_t202" style="position:absolute;left:0;text-align:left;margin-left:-3.05pt;margin-top:31.2pt;width:50pt;height:23pt;rotation:90;flip:y;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KJLgIAADsEAAAOAAAAZHJzL2Uyb0RvYy54bWysU99v0zAQfkfif7D8TtNkbVmjptPoGEIa&#10;MGmDd8dxGgvbZ2y3SffXc3a6roM3RB4i36/v7r67W10NWpG9cF6CqWg+mVIiDIdGmm1Fvz/evruk&#10;xAdmGqbAiIoehKdX67dvVr0tRQEdqEY4giDGl72taBeCLbPM805o5idghUFjC06zgKLbZo1jPaJr&#10;lRXT6SLrwTXWARfeo/ZmNNJ1wm9bwcO3tvUiEFVRrC2kv0v/Ov6z9YqVW8dsJ/mxDPYPVWgmDSY9&#10;Qd2wwMjOyb+gtOQOPLRhwkFn0LaSi9QDdpNP/+jmoWNWpF6QHG9PNPn/B8u/7u8dkQ3O7oISwzTO&#10;6FEMgXyAgRSRnt76Er0eLPqFAdXomlr19g74T08MbDpmtuLaOeg7wRosL4+R2VnoiOMjSN1/gQbT&#10;sF2ABDS0ThMHOJt8gTPFj5JWSfvjORPSRDAtqg+nmcUaOSoXF/MUwNFULIscg2NqVkbUOBHrfPgk&#10;QJP4qKjDlUhZ2f7Oh9H12SW6e1CyuZVKJSGuodgoR/YMF6jeJkYQ/JWXMqSv6HJezBOwgRiOyKzU&#10;MuB2K6krejk2ltSRpI+mSe/ApBrfCKvMkbVI1EhZGOphnE/iNFJaQ3NAHhNjyAleH/bVgXuipMdN&#10;rqj/tWNOUKI+G5zFMp/N4uonYTZ/X6Dgzi31uYUZjlAVDZSMz01I5xLbMXCNM2tlou2lkmPNuKGJ&#10;+OM1xRM4l5PXy82vfwMAAP//AwBQSwMEFAAGAAgAAAAhAOh71QjeAAAACAEAAA8AAABkcnMvZG93&#10;bnJldi54bWxMj0FPwkAQhe8m/ofNmHiTraiNlG4JMelJQ6BiArelO7YN3dmmu4Xy7x1OeHzzvrx5&#10;L12MthUn7H3jSMHzJAKBVDrTUKVg+50/vYPwQZPRrSNUcEEPi+z+LtWJcWfa4KkIleAQ8olWUIfQ&#10;JVL6skar/cR1SOz9ut7qwLKvpOn1mcNtK6dRFEurG+IPte7wo8byWAxWgcz3651Zrsrj1+c2H4pi&#10;/FlXG6UeH8blHETAMdxguNbn6pBxp4MbyHjRKphGMyYVvLy9gmA/jlkfmLseZJbK/wOyPwAAAP//&#10;AwBQSwECLQAUAAYACAAAACEAtoM4kv4AAADhAQAAEwAAAAAAAAAAAAAAAAAAAAAAW0NvbnRlbnRf&#10;VHlwZXNdLnhtbFBLAQItABQABgAIAAAAIQA4/SH/1gAAAJQBAAALAAAAAAAAAAAAAAAAAC8BAABf&#10;cmVscy8ucmVsc1BLAQItABQABgAIAAAAIQAG4EKJLgIAADsEAAAOAAAAAAAAAAAAAAAAAC4CAABk&#10;cnMvZTJvRG9jLnhtbFBLAQItABQABgAIAAAAIQDoe9UI3gAAAAgBAAAPAAAAAAAAAAAAAAAAAIgE&#10;AABkcnMvZG93bnJldi54bWxQSwUGAAAAAAQABADzAAAAkwUAAAAA&#10;" fillcolor="#e7e6e6 [3214]" stroked="f">
                      <v:textbox>
                        <w:txbxContent>
                          <w:p w14:paraId="734A01B1" w14:textId="77777777" w:rsidR="00877E3C" w:rsidRDefault="00877E3C" w:rsidP="008D04AF">
                            <w:pPr>
                              <w:tabs>
                                <w:tab w:val="left" w:pos="2268"/>
                              </w:tabs>
                              <w:jc w:val="both"/>
                            </w:pPr>
                            <w:r>
                              <w:t>Active</w:t>
                            </w:r>
                          </w:p>
                          <w:p w14:paraId="792FD62A" w14:textId="77777777" w:rsidR="00877E3C" w:rsidRDefault="00877E3C" w:rsidP="008D04AF"/>
                        </w:txbxContent>
                      </v:textbox>
                      <w10:wrap type="square"/>
                    </v:shape>
                  </w:pict>
                </mc:Fallback>
              </mc:AlternateContent>
            </w:r>
          </w:p>
        </w:tc>
      </w:tr>
      <w:tr w:rsidR="004333A7" w:rsidRPr="004333A7" w14:paraId="1662A80D" w14:textId="77777777" w:rsidTr="4B84A873">
        <w:tc>
          <w:tcPr>
            <w:tcW w:w="3964" w:type="dxa"/>
          </w:tcPr>
          <w:p w14:paraId="137D9E86" w14:textId="51D5C3A2"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Induction to 2</w:t>
            </w:r>
            <w:r w:rsidRPr="004333A7">
              <w:rPr>
                <w:rFonts w:ascii="Calibri" w:hAnsi="Calibri" w:cs="Calibri"/>
                <w:sz w:val="24"/>
                <w:szCs w:val="24"/>
                <w:vertAlign w:val="superscript"/>
              </w:rPr>
              <w:t>nd</w:t>
            </w:r>
            <w:r w:rsidRPr="004333A7">
              <w:rPr>
                <w:rFonts w:ascii="Calibri" w:hAnsi="Calibri" w:cs="Calibri"/>
                <w:sz w:val="24"/>
                <w:szCs w:val="24"/>
              </w:rPr>
              <w:t xml:space="preserve"> Year</w:t>
            </w:r>
          </w:p>
        </w:tc>
        <w:tc>
          <w:tcPr>
            <w:tcW w:w="993" w:type="dxa"/>
          </w:tcPr>
          <w:p w14:paraId="55373100" w14:textId="3D4168A3"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822" w:type="dxa"/>
          </w:tcPr>
          <w:p w14:paraId="415FC14A" w14:textId="12AB709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11870A21" w14:textId="4971F19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49C4A17" w14:textId="23714460"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7AD30D5F" w14:textId="75D47BA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DB4FE7C" w14:textId="0044DC1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73939005" w14:textId="130A8FF4"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7F08F9C3" w14:textId="7D3FC5FB" w:rsidR="00E51003" w:rsidRPr="004333A7" w:rsidRDefault="00E51003" w:rsidP="00E51003">
            <w:pPr>
              <w:tabs>
                <w:tab w:val="left" w:pos="2268"/>
              </w:tabs>
              <w:jc w:val="both"/>
              <w:rPr>
                <w:rFonts w:ascii="Calibri" w:hAnsi="Calibri" w:cs="Calibri"/>
                <w:sz w:val="24"/>
                <w:szCs w:val="24"/>
              </w:rPr>
            </w:pPr>
          </w:p>
        </w:tc>
      </w:tr>
      <w:tr w:rsidR="004333A7" w:rsidRPr="004333A7" w14:paraId="4DA91A55" w14:textId="77777777" w:rsidTr="4B84A873">
        <w:tc>
          <w:tcPr>
            <w:tcW w:w="3964" w:type="dxa"/>
          </w:tcPr>
          <w:p w14:paraId="61D5B816" w14:textId="5AC42AFB"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Anti-Bullying Refresher</w:t>
            </w:r>
          </w:p>
        </w:tc>
        <w:tc>
          <w:tcPr>
            <w:tcW w:w="993" w:type="dxa"/>
          </w:tcPr>
          <w:p w14:paraId="5F041B20" w14:textId="5296F35E"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40 </w:t>
            </w:r>
          </w:p>
        </w:tc>
        <w:tc>
          <w:tcPr>
            <w:tcW w:w="822" w:type="dxa"/>
          </w:tcPr>
          <w:p w14:paraId="3B91937C" w14:textId="65C5B55C"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 Mins</w:t>
            </w:r>
          </w:p>
        </w:tc>
        <w:tc>
          <w:tcPr>
            <w:tcW w:w="799" w:type="dxa"/>
          </w:tcPr>
          <w:p w14:paraId="5AD3D55C" w14:textId="334DCDD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BAD180C" w14:textId="4B58CF7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0A802DE0" w14:textId="7397E12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726C8F9D" w14:textId="6CBB244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49CE5E70" w14:textId="1741350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D09D7D1" w14:textId="639A9CF4" w:rsidR="00E51003" w:rsidRPr="004333A7" w:rsidRDefault="00E51003" w:rsidP="00E51003">
            <w:pPr>
              <w:tabs>
                <w:tab w:val="left" w:pos="2268"/>
              </w:tabs>
              <w:jc w:val="both"/>
              <w:rPr>
                <w:rFonts w:ascii="Calibri" w:hAnsi="Calibri" w:cs="Calibri"/>
                <w:sz w:val="24"/>
                <w:szCs w:val="24"/>
              </w:rPr>
            </w:pPr>
          </w:p>
        </w:tc>
      </w:tr>
      <w:tr w:rsidR="004333A7" w:rsidRPr="004333A7" w14:paraId="4BA83443" w14:textId="77777777" w:rsidTr="4B84A873">
        <w:tc>
          <w:tcPr>
            <w:tcW w:w="3964" w:type="dxa"/>
          </w:tcPr>
          <w:p w14:paraId="29F5299E"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Study Skills</w:t>
            </w:r>
          </w:p>
        </w:tc>
        <w:tc>
          <w:tcPr>
            <w:tcW w:w="993" w:type="dxa"/>
          </w:tcPr>
          <w:p w14:paraId="3D4A62CC"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822" w:type="dxa"/>
          </w:tcPr>
          <w:p w14:paraId="69BD0220"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1307738C" w14:textId="4ADEED2D"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1FE8873F" w14:textId="291B279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36993702" w14:textId="24A54CD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2EE00744" w14:textId="626CC40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638396BD" w14:textId="3B9BCF3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4A3AC519" w14:textId="26B631E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r>
      <w:tr w:rsidR="004333A7" w:rsidRPr="004333A7" w14:paraId="3E357B7B" w14:textId="77777777" w:rsidTr="4B84A873">
        <w:tc>
          <w:tcPr>
            <w:tcW w:w="3964" w:type="dxa"/>
          </w:tcPr>
          <w:p w14:paraId="0EE9C290"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Digital Wellbeing Seminar</w:t>
            </w:r>
          </w:p>
        </w:tc>
        <w:tc>
          <w:tcPr>
            <w:tcW w:w="993" w:type="dxa"/>
          </w:tcPr>
          <w:p w14:paraId="38D9C815"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822" w:type="dxa"/>
          </w:tcPr>
          <w:p w14:paraId="15DDA932"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73B0954A" w14:textId="653DAE0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85C2594" w14:textId="11CA001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621A759B" w14:textId="7481AC7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2C1EA928" w14:textId="01A8A31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2F4C21F3" w14:textId="6368647D"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16BF2685" w14:textId="10C0CE74" w:rsidR="00E51003" w:rsidRPr="004333A7" w:rsidRDefault="00E51003" w:rsidP="00E51003">
            <w:pPr>
              <w:tabs>
                <w:tab w:val="left" w:pos="2268"/>
              </w:tabs>
              <w:jc w:val="both"/>
              <w:rPr>
                <w:rFonts w:ascii="Calibri" w:hAnsi="Calibri" w:cs="Calibri"/>
                <w:sz w:val="24"/>
                <w:szCs w:val="24"/>
              </w:rPr>
            </w:pPr>
          </w:p>
        </w:tc>
      </w:tr>
      <w:tr w:rsidR="004333A7" w:rsidRPr="004333A7" w14:paraId="46567266" w14:textId="77777777" w:rsidTr="4B84A873">
        <w:tc>
          <w:tcPr>
            <w:tcW w:w="3964" w:type="dxa"/>
          </w:tcPr>
          <w:p w14:paraId="24CEFC3F"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Nutrition Workshop</w:t>
            </w:r>
          </w:p>
        </w:tc>
        <w:tc>
          <w:tcPr>
            <w:tcW w:w="993" w:type="dxa"/>
          </w:tcPr>
          <w:p w14:paraId="33AFB934"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w:t>
            </w:r>
          </w:p>
        </w:tc>
        <w:tc>
          <w:tcPr>
            <w:tcW w:w="822" w:type="dxa"/>
          </w:tcPr>
          <w:p w14:paraId="7760E232"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 min</w:t>
            </w:r>
          </w:p>
        </w:tc>
        <w:tc>
          <w:tcPr>
            <w:tcW w:w="799" w:type="dxa"/>
          </w:tcPr>
          <w:p w14:paraId="5AD27DFE" w14:textId="0A4A958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8384D6B" w14:textId="0D72CD2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02FEDB0A" w14:textId="2DC1712D"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625C7F5" w14:textId="3D85C12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7274B3C2" w14:textId="36E3F98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220FB54" w14:textId="1C5D4CF2" w:rsidR="00E51003" w:rsidRPr="004333A7" w:rsidRDefault="00E51003" w:rsidP="00E51003">
            <w:pPr>
              <w:tabs>
                <w:tab w:val="left" w:pos="2268"/>
              </w:tabs>
              <w:jc w:val="both"/>
              <w:rPr>
                <w:rFonts w:ascii="Calibri" w:hAnsi="Calibri" w:cs="Calibri"/>
                <w:sz w:val="24"/>
                <w:szCs w:val="24"/>
              </w:rPr>
            </w:pPr>
          </w:p>
        </w:tc>
      </w:tr>
      <w:tr w:rsidR="00E51003" w:rsidRPr="004333A7" w14:paraId="79F63F9E" w14:textId="77777777" w:rsidTr="4B84A873">
        <w:tc>
          <w:tcPr>
            <w:tcW w:w="3964" w:type="dxa"/>
          </w:tcPr>
          <w:p w14:paraId="4FE82189" w14:textId="4815DBF2" w:rsidR="00E51003" w:rsidRPr="004333A7" w:rsidRDefault="079D5927" w:rsidP="00E51003">
            <w:pPr>
              <w:tabs>
                <w:tab w:val="left" w:pos="2268"/>
              </w:tabs>
              <w:jc w:val="both"/>
              <w:rPr>
                <w:rFonts w:ascii="Calibri" w:hAnsi="Calibri" w:cs="Calibri"/>
                <w:sz w:val="24"/>
                <w:szCs w:val="24"/>
              </w:rPr>
            </w:pPr>
            <w:r w:rsidRPr="4B84A873">
              <w:rPr>
                <w:rFonts w:ascii="Calibri" w:hAnsi="Calibri" w:cs="Calibri"/>
                <w:sz w:val="24"/>
                <w:szCs w:val="24"/>
              </w:rPr>
              <w:t>Knock</w:t>
            </w:r>
            <w:r w:rsidR="0F38A6BC" w:rsidRPr="4B84A873">
              <w:rPr>
                <w:rFonts w:ascii="Calibri" w:hAnsi="Calibri" w:cs="Calibri"/>
                <w:sz w:val="24"/>
                <w:szCs w:val="24"/>
              </w:rPr>
              <w:t>na</w:t>
            </w:r>
            <w:r w:rsidRPr="4B84A873">
              <w:rPr>
                <w:rFonts w:ascii="Calibri" w:hAnsi="Calibri" w:cs="Calibri"/>
                <w:sz w:val="24"/>
                <w:szCs w:val="24"/>
              </w:rPr>
              <w:t>rea Climb</w:t>
            </w:r>
          </w:p>
        </w:tc>
        <w:tc>
          <w:tcPr>
            <w:tcW w:w="993" w:type="dxa"/>
          </w:tcPr>
          <w:p w14:paraId="175B5AA4" w14:textId="2977DE6A"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360</w:t>
            </w:r>
          </w:p>
        </w:tc>
        <w:tc>
          <w:tcPr>
            <w:tcW w:w="822" w:type="dxa"/>
          </w:tcPr>
          <w:p w14:paraId="26B0FF33" w14:textId="769C4186"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6 Hours</w:t>
            </w:r>
          </w:p>
        </w:tc>
        <w:tc>
          <w:tcPr>
            <w:tcW w:w="799" w:type="dxa"/>
          </w:tcPr>
          <w:p w14:paraId="6F3B1527" w14:textId="6A57BC2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48A759E6" w14:textId="0834ED4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5730B993" w14:textId="711F843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34C2143" w14:textId="4F501BE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1AA4A730" w14:textId="62E7D1D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39AE977C" w14:textId="3A075A4C" w:rsidR="00E51003" w:rsidRPr="004333A7" w:rsidRDefault="00AE540D" w:rsidP="00E51003">
            <w:pPr>
              <w:tabs>
                <w:tab w:val="left" w:pos="2268"/>
              </w:tabs>
              <w:jc w:val="both"/>
              <w:rPr>
                <w:rFonts w:ascii="Calibri" w:hAnsi="Calibri" w:cs="Calibri"/>
                <w:sz w:val="24"/>
                <w:szCs w:val="24"/>
              </w:rPr>
            </w:pPr>
            <w:r w:rsidRPr="004333A7">
              <w:rPr>
                <w:rFonts w:ascii="Symbol" w:eastAsia="Symbol" w:hAnsi="Symbol" w:cs="Symbol"/>
                <w:sz w:val="24"/>
                <w:szCs w:val="24"/>
              </w:rPr>
              <w:t></w:t>
            </w:r>
          </w:p>
        </w:tc>
      </w:tr>
      <w:tr w:rsidR="00E51003" w:rsidRPr="004333A7" w14:paraId="3823ED11" w14:textId="77777777" w:rsidTr="4B84A873">
        <w:tc>
          <w:tcPr>
            <w:tcW w:w="3964" w:type="dxa"/>
          </w:tcPr>
          <w:p w14:paraId="297CC4F7" w14:textId="7E878CA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Whole School Table Quiz</w:t>
            </w:r>
          </w:p>
        </w:tc>
        <w:tc>
          <w:tcPr>
            <w:tcW w:w="993" w:type="dxa"/>
          </w:tcPr>
          <w:p w14:paraId="329D10E5" w14:textId="1D1946F2"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120 </w:t>
            </w:r>
          </w:p>
        </w:tc>
        <w:tc>
          <w:tcPr>
            <w:tcW w:w="822" w:type="dxa"/>
          </w:tcPr>
          <w:p w14:paraId="4E9E00E0" w14:textId="0AF31C20"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1E94697E" w14:textId="42DA090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3E9FD1A1" w14:textId="717F27F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1439D293" w14:textId="61202D0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09501704" w14:textId="4F4A982C"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608F9E1D" w14:textId="726AB26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0B19814" w14:textId="29BE100A" w:rsidR="00E51003" w:rsidRPr="004333A7" w:rsidRDefault="00E51003" w:rsidP="00E51003">
            <w:pPr>
              <w:tabs>
                <w:tab w:val="left" w:pos="2268"/>
              </w:tabs>
              <w:jc w:val="both"/>
              <w:rPr>
                <w:rFonts w:ascii="Calibri" w:hAnsi="Calibri" w:cs="Calibri"/>
                <w:sz w:val="24"/>
                <w:szCs w:val="24"/>
              </w:rPr>
            </w:pPr>
          </w:p>
        </w:tc>
      </w:tr>
      <w:tr w:rsidR="00E51003" w:rsidRPr="004333A7" w14:paraId="7CBE0B05" w14:textId="77777777" w:rsidTr="4B84A873">
        <w:tc>
          <w:tcPr>
            <w:tcW w:w="3964" w:type="dxa"/>
          </w:tcPr>
          <w:p w14:paraId="554A68B0" w14:textId="69F657D5"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Carol Service</w:t>
            </w:r>
          </w:p>
        </w:tc>
        <w:tc>
          <w:tcPr>
            <w:tcW w:w="993" w:type="dxa"/>
          </w:tcPr>
          <w:p w14:paraId="229F0021" w14:textId="7EEF452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80</w:t>
            </w:r>
          </w:p>
        </w:tc>
        <w:tc>
          <w:tcPr>
            <w:tcW w:w="822" w:type="dxa"/>
          </w:tcPr>
          <w:p w14:paraId="48D4C3CF" w14:textId="31E9BAF2"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 HR 20 Mins</w:t>
            </w:r>
          </w:p>
        </w:tc>
        <w:tc>
          <w:tcPr>
            <w:tcW w:w="799" w:type="dxa"/>
          </w:tcPr>
          <w:p w14:paraId="2568C387" w14:textId="4198F163"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3F21D807" w14:textId="362CF58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1069510C" w14:textId="2A6BAFD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3356FE4B" w14:textId="7BBCBF7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2B666148" w14:textId="024AC5D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11AEDF6D" w14:textId="2BA7949E"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 </w:t>
            </w:r>
          </w:p>
        </w:tc>
      </w:tr>
      <w:tr w:rsidR="00784239" w:rsidRPr="004333A7" w14:paraId="0B8DF301" w14:textId="77777777" w:rsidTr="4B84A873">
        <w:tc>
          <w:tcPr>
            <w:tcW w:w="3964" w:type="dxa"/>
          </w:tcPr>
          <w:p w14:paraId="092375F6" w14:textId="77777777" w:rsidR="00784239" w:rsidRPr="00784239" w:rsidRDefault="00784239" w:rsidP="00784239">
            <w:pPr>
              <w:rPr>
                <w:rFonts w:ascii="Calibri" w:hAnsi="Calibri" w:cs="Calibri"/>
                <w:sz w:val="24"/>
                <w:szCs w:val="24"/>
              </w:rPr>
            </w:pPr>
            <w:r w:rsidRPr="00784239">
              <w:rPr>
                <w:rFonts w:ascii="Calibri" w:hAnsi="Calibri" w:cs="Calibri"/>
                <w:sz w:val="24"/>
                <w:szCs w:val="24"/>
              </w:rPr>
              <w:t>Muller corner elite athlete program</w:t>
            </w:r>
          </w:p>
          <w:p w14:paraId="63318B7D" w14:textId="77777777" w:rsidR="00784239" w:rsidRPr="004333A7" w:rsidRDefault="00784239" w:rsidP="00784239">
            <w:pPr>
              <w:tabs>
                <w:tab w:val="left" w:pos="2268"/>
              </w:tabs>
              <w:jc w:val="both"/>
              <w:rPr>
                <w:rFonts w:ascii="Calibri" w:hAnsi="Calibri" w:cs="Calibri"/>
                <w:sz w:val="24"/>
                <w:szCs w:val="24"/>
              </w:rPr>
            </w:pPr>
          </w:p>
        </w:tc>
        <w:tc>
          <w:tcPr>
            <w:tcW w:w="993" w:type="dxa"/>
          </w:tcPr>
          <w:p w14:paraId="7EC137D6" w14:textId="307104CF"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60</w:t>
            </w:r>
          </w:p>
        </w:tc>
        <w:tc>
          <w:tcPr>
            <w:tcW w:w="822" w:type="dxa"/>
          </w:tcPr>
          <w:p w14:paraId="55880F7E" w14:textId="7AD233A4"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5FC72D43" w14:textId="77777777" w:rsidR="00784239" w:rsidRPr="004333A7" w:rsidRDefault="00784239" w:rsidP="00784239">
            <w:pPr>
              <w:tabs>
                <w:tab w:val="left" w:pos="2268"/>
              </w:tabs>
              <w:jc w:val="both"/>
              <w:rPr>
                <w:rFonts w:ascii="Calibri" w:hAnsi="Calibri" w:cs="Calibri"/>
                <w:sz w:val="24"/>
                <w:szCs w:val="24"/>
              </w:rPr>
            </w:pPr>
          </w:p>
        </w:tc>
        <w:tc>
          <w:tcPr>
            <w:tcW w:w="758" w:type="dxa"/>
          </w:tcPr>
          <w:p w14:paraId="77205108" w14:textId="77777777" w:rsidR="00784239" w:rsidRPr="004333A7" w:rsidRDefault="00784239" w:rsidP="00784239">
            <w:pPr>
              <w:tabs>
                <w:tab w:val="left" w:pos="2268"/>
              </w:tabs>
              <w:jc w:val="both"/>
              <w:rPr>
                <w:rFonts w:ascii="Calibri" w:hAnsi="Calibri" w:cs="Calibri"/>
                <w:sz w:val="24"/>
                <w:szCs w:val="24"/>
              </w:rPr>
            </w:pPr>
          </w:p>
        </w:tc>
        <w:tc>
          <w:tcPr>
            <w:tcW w:w="756" w:type="dxa"/>
          </w:tcPr>
          <w:p w14:paraId="2DD19D1D" w14:textId="77777777" w:rsidR="00784239" w:rsidRPr="004333A7" w:rsidRDefault="00784239" w:rsidP="00784239">
            <w:pPr>
              <w:tabs>
                <w:tab w:val="left" w:pos="2268"/>
              </w:tabs>
              <w:jc w:val="both"/>
              <w:rPr>
                <w:rFonts w:ascii="Calibri" w:hAnsi="Calibri" w:cs="Calibri"/>
                <w:sz w:val="24"/>
                <w:szCs w:val="24"/>
              </w:rPr>
            </w:pPr>
          </w:p>
        </w:tc>
        <w:tc>
          <w:tcPr>
            <w:tcW w:w="675" w:type="dxa"/>
          </w:tcPr>
          <w:p w14:paraId="5D852917" w14:textId="77777777" w:rsidR="00784239" w:rsidRPr="004333A7" w:rsidRDefault="00784239" w:rsidP="00784239">
            <w:pPr>
              <w:tabs>
                <w:tab w:val="left" w:pos="2268"/>
              </w:tabs>
              <w:jc w:val="both"/>
              <w:rPr>
                <w:rFonts w:ascii="Calibri" w:hAnsi="Calibri" w:cs="Calibri"/>
                <w:sz w:val="24"/>
                <w:szCs w:val="24"/>
              </w:rPr>
            </w:pPr>
          </w:p>
        </w:tc>
        <w:tc>
          <w:tcPr>
            <w:tcW w:w="670" w:type="dxa"/>
          </w:tcPr>
          <w:p w14:paraId="5886431A" w14:textId="77777777" w:rsidR="00784239" w:rsidRPr="004333A7" w:rsidRDefault="00784239" w:rsidP="00784239">
            <w:pPr>
              <w:tabs>
                <w:tab w:val="left" w:pos="2268"/>
              </w:tabs>
              <w:jc w:val="both"/>
              <w:rPr>
                <w:rFonts w:ascii="Calibri" w:hAnsi="Calibri" w:cs="Calibri"/>
                <w:sz w:val="24"/>
                <w:szCs w:val="24"/>
              </w:rPr>
            </w:pPr>
          </w:p>
        </w:tc>
        <w:tc>
          <w:tcPr>
            <w:tcW w:w="676" w:type="dxa"/>
          </w:tcPr>
          <w:p w14:paraId="31C91DEE" w14:textId="77777777" w:rsidR="00784239" w:rsidRPr="004333A7" w:rsidRDefault="00784239" w:rsidP="00784239">
            <w:pPr>
              <w:tabs>
                <w:tab w:val="left" w:pos="2268"/>
              </w:tabs>
              <w:jc w:val="both"/>
              <w:rPr>
                <w:rFonts w:ascii="Calibri" w:hAnsi="Calibri" w:cs="Calibri"/>
                <w:sz w:val="24"/>
                <w:szCs w:val="24"/>
              </w:rPr>
            </w:pPr>
          </w:p>
        </w:tc>
      </w:tr>
      <w:tr w:rsidR="00784239" w:rsidRPr="004333A7" w14:paraId="07408C2E" w14:textId="77777777" w:rsidTr="4B84A873">
        <w:tc>
          <w:tcPr>
            <w:tcW w:w="3964" w:type="dxa"/>
          </w:tcPr>
          <w:p w14:paraId="6D140E7D" w14:textId="77777777" w:rsidR="00784239" w:rsidRPr="00784239" w:rsidRDefault="00784239" w:rsidP="00784239">
            <w:pPr>
              <w:rPr>
                <w:rFonts w:ascii="Segoe UI" w:eastAsia="Times New Roman" w:hAnsi="Segoe UI" w:cs="Segoe UI"/>
                <w:sz w:val="21"/>
                <w:szCs w:val="21"/>
                <w:lang w:eastAsia="en-GB"/>
              </w:rPr>
            </w:pPr>
            <w:r>
              <w:rPr>
                <w:rFonts w:ascii="Calibri" w:hAnsi="Calibri" w:cs="Calibri"/>
                <w:sz w:val="24"/>
                <w:szCs w:val="24"/>
              </w:rPr>
              <w:t>F</w:t>
            </w:r>
            <w:r w:rsidRPr="00784239">
              <w:rPr>
                <w:rFonts w:ascii="Calibri" w:hAnsi="Calibri" w:cs="Calibri"/>
                <w:sz w:val="24"/>
                <w:szCs w:val="24"/>
              </w:rPr>
              <w:t>undamental movement skill session</w:t>
            </w:r>
            <w:r w:rsidRPr="00784239">
              <w:rPr>
                <w:rFonts w:ascii="Segoe UI" w:eastAsia="Times New Roman" w:hAnsi="Segoe UI" w:cs="Segoe UI"/>
                <w:sz w:val="21"/>
                <w:szCs w:val="21"/>
                <w:lang w:eastAsia="en-GB"/>
              </w:rPr>
              <w:t xml:space="preserve"> </w:t>
            </w:r>
          </w:p>
          <w:p w14:paraId="7713416D" w14:textId="77777777" w:rsidR="00784239" w:rsidRPr="004333A7" w:rsidRDefault="00784239" w:rsidP="00784239">
            <w:pPr>
              <w:tabs>
                <w:tab w:val="left" w:pos="2268"/>
              </w:tabs>
              <w:jc w:val="both"/>
              <w:rPr>
                <w:rFonts w:ascii="Calibri" w:hAnsi="Calibri" w:cs="Calibri"/>
                <w:sz w:val="24"/>
                <w:szCs w:val="24"/>
              </w:rPr>
            </w:pPr>
          </w:p>
        </w:tc>
        <w:tc>
          <w:tcPr>
            <w:tcW w:w="993" w:type="dxa"/>
          </w:tcPr>
          <w:p w14:paraId="38C1DC2C" w14:textId="357CD19D"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60</w:t>
            </w:r>
          </w:p>
        </w:tc>
        <w:tc>
          <w:tcPr>
            <w:tcW w:w="822" w:type="dxa"/>
          </w:tcPr>
          <w:p w14:paraId="00285B48" w14:textId="108245C9"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27427DB9" w14:textId="77777777" w:rsidR="00784239" w:rsidRPr="004333A7" w:rsidRDefault="00784239" w:rsidP="00784239">
            <w:pPr>
              <w:tabs>
                <w:tab w:val="left" w:pos="2268"/>
              </w:tabs>
              <w:jc w:val="both"/>
              <w:rPr>
                <w:rFonts w:ascii="Calibri" w:hAnsi="Calibri" w:cs="Calibri"/>
                <w:sz w:val="24"/>
                <w:szCs w:val="24"/>
              </w:rPr>
            </w:pPr>
          </w:p>
        </w:tc>
        <w:tc>
          <w:tcPr>
            <w:tcW w:w="758" w:type="dxa"/>
          </w:tcPr>
          <w:p w14:paraId="3CDDEE43" w14:textId="77777777" w:rsidR="00784239" w:rsidRPr="004333A7" w:rsidRDefault="00784239" w:rsidP="00784239">
            <w:pPr>
              <w:tabs>
                <w:tab w:val="left" w:pos="2268"/>
              </w:tabs>
              <w:jc w:val="both"/>
              <w:rPr>
                <w:rFonts w:ascii="Calibri" w:hAnsi="Calibri" w:cs="Calibri"/>
                <w:sz w:val="24"/>
                <w:szCs w:val="24"/>
              </w:rPr>
            </w:pPr>
          </w:p>
        </w:tc>
        <w:tc>
          <w:tcPr>
            <w:tcW w:w="756" w:type="dxa"/>
          </w:tcPr>
          <w:p w14:paraId="290A5037" w14:textId="77777777" w:rsidR="00784239" w:rsidRPr="004333A7" w:rsidRDefault="00784239" w:rsidP="00784239">
            <w:pPr>
              <w:tabs>
                <w:tab w:val="left" w:pos="2268"/>
              </w:tabs>
              <w:jc w:val="both"/>
              <w:rPr>
                <w:rFonts w:ascii="Calibri" w:hAnsi="Calibri" w:cs="Calibri"/>
                <w:sz w:val="24"/>
                <w:szCs w:val="24"/>
              </w:rPr>
            </w:pPr>
          </w:p>
        </w:tc>
        <w:tc>
          <w:tcPr>
            <w:tcW w:w="675" w:type="dxa"/>
          </w:tcPr>
          <w:p w14:paraId="0BB41996" w14:textId="77777777" w:rsidR="00784239" w:rsidRPr="004333A7" w:rsidRDefault="00784239" w:rsidP="00784239">
            <w:pPr>
              <w:tabs>
                <w:tab w:val="left" w:pos="2268"/>
              </w:tabs>
              <w:jc w:val="both"/>
              <w:rPr>
                <w:rFonts w:ascii="Calibri" w:hAnsi="Calibri" w:cs="Calibri"/>
                <w:sz w:val="24"/>
                <w:szCs w:val="24"/>
              </w:rPr>
            </w:pPr>
          </w:p>
        </w:tc>
        <w:tc>
          <w:tcPr>
            <w:tcW w:w="670" w:type="dxa"/>
          </w:tcPr>
          <w:p w14:paraId="17464D89" w14:textId="77777777" w:rsidR="00784239" w:rsidRPr="004333A7" w:rsidRDefault="00784239" w:rsidP="00784239">
            <w:pPr>
              <w:tabs>
                <w:tab w:val="left" w:pos="2268"/>
              </w:tabs>
              <w:jc w:val="both"/>
              <w:rPr>
                <w:rFonts w:ascii="Calibri" w:hAnsi="Calibri" w:cs="Calibri"/>
                <w:sz w:val="24"/>
                <w:szCs w:val="24"/>
              </w:rPr>
            </w:pPr>
          </w:p>
        </w:tc>
        <w:tc>
          <w:tcPr>
            <w:tcW w:w="676" w:type="dxa"/>
          </w:tcPr>
          <w:p w14:paraId="7F194387" w14:textId="77777777" w:rsidR="00784239" w:rsidRPr="004333A7" w:rsidRDefault="00784239" w:rsidP="00784239">
            <w:pPr>
              <w:tabs>
                <w:tab w:val="left" w:pos="2268"/>
              </w:tabs>
              <w:jc w:val="both"/>
              <w:rPr>
                <w:rFonts w:ascii="Calibri" w:hAnsi="Calibri" w:cs="Calibri"/>
                <w:sz w:val="24"/>
                <w:szCs w:val="24"/>
              </w:rPr>
            </w:pPr>
          </w:p>
        </w:tc>
      </w:tr>
      <w:tr w:rsidR="00784239" w:rsidRPr="004333A7" w14:paraId="5FD18321" w14:textId="77777777" w:rsidTr="4B84A873">
        <w:tc>
          <w:tcPr>
            <w:tcW w:w="3964" w:type="dxa"/>
            <w:shd w:val="clear" w:color="auto" w:fill="E7E6E6" w:themeFill="background2"/>
          </w:tcPr>
          <w:p w14:paraId="524E772F" w14:textId="7D6357CD"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t>Total in 2</w:t>
            </w:r>
            <w:r w:rsidRPr="004333A7">
              <w:rPr>
                <w:rFonts w:ascii="Calibri" w:hAnsi="Calibri" w:cs="Calibri"/>
                <w:sz w:val="24"/>
                <w:szCs w:val="24"/>
                <w:vertAlign w:val="superscript"/>
              </w:rPr>
              <w:t>nd</w:t>
            </w:r>
            <w:r w:rsidRPr="004333A7">
              <w:rPr>
                <w:rFonts w:ascii="Calibri" w:hAnsi="Calibri" w:cs="Calibri"/>
                <w:sz w:val="24"/>
                <w:szCs w:val="24"/>
              </w:rPr>
              <w:t xml:space="preserve"> Year</w:t>
            </w:r>
          </w:p>
        </w:tc>
        <w:tc>
          <w:tcPr>
            <w:tcW w:w="993" w:type="dxa"/>
            <w:shd w:val="clear" w:color="auto" w:fill="E7E6E6" w:themeFill="background2"/>
          </w:tcPr>
          <w:p w14:paraId="273F21F0" w14:textId="77777777" w:rsidR="00784239" w:rsidRPr="004333A7" w:rsidRDefault="00784239" w:rsidP="00784239">
            <w:pPr>
              <w:tabs>
                <w:tab w:val="left" w:pos="2268"/>
              </w:tabs>
              <w:jc w:val="both"/>
              <w:rPr>
                <w:rFonts w:ascii="Calibri" w:hAnsi="Calibri" w:cs="Calibri"/>
                <w:sz w:val="24"/>
                <w:szCs w:val="24"/>
              </w:rPr>
            </w:pPr>
          </w:p>
        </w:tc>
        <w:tc>
          <w:tcPr>
            <w:tcW w:w="822" w:type="dxa"/>
            <w:shd w:val="clear" w:color="auto" w:fill="E7E6E6" w:themeFill="background2"/>
          </w:tcPr>
          <w:p w14:paraId="3C05C230" w14:textId="6F669960"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t>1</w:t>
            </w:r>
            <w:r>
              <w:rPr>
                <w:rFonts w:ascii="Calibri" w:hAnsi="Calibri" w:cs="Calibri"/>
                <w:sz w:val="24"/>
                <w:szCs w:val="24"/>
              </w:rPr>
              <w:t>8</w:t>
            </w:r>
            <w:r w:rsidRPr="004333A7">
              <w:rPr>
                <w:rFonts w:ascii="Calibri" w:hAnsi="Calibri" w:cs="Calibri"/>
                <w:sz w:val="24"/>
                <w:szCs w:val="24"/>
              </w:rPr>
              <w:t xml:space="preserve"> Hrs 40 Mins</w:t>
            </w:r>
          </w:p>
        </w:tc>
        <w:tc>
          <w:tcPr>
            <w:tcW w:w="799" w:type="dxa"/>
            <w:shd w:val="clear" w:color="auto" w:fill="E7E6E6" w:themeFill="background2"/>
          </w:tcPr>
          <w:p w14:paraId="43F788A6" w14:textId="77777777" w:rsidR="00784239" w:rsidRPr="004333A7" w:rsidRDefault="00784239" w:rsidP="00784239">
            <w:pPr>
              <w:tabs>
                <w:tab w:val="left" w:pos="2268"/>
              </w:tabs>
              <w:jc w:val="both"/>
              <w:rPr>
                <w:rFonts w:ascii="Calibri" w:hAnsi="Calibri" w:cs="Calibri"/>
                <w:sz w:val="24"/>
                <w:szCs w:val="24"/>
              </w:rPr>
            </w:pPr>
          </w:p>
        </w:tc>
        <w:tc>
          <w:tcPr>
            <w:tcW w:w="758" w:type="dxa"/>
            <w:shd w:val="clear" w:color="auto" w:fill="E7E6E6" w:themeFill="background2"/>
          </w:tcPr>
          <w:p w14:paraId="0A4220A6" w14:textId="77777777" w:rsidR="00784239" w:rsidRPr="004333A7" w:rsidRDefault="00784239" w:rsidP="00784239">
            <w:pPr>
              <w:tabs>
                <w:tab w:val="left" w:pos="2268"/>
              </w:tabs>
              <w:jc w:val="both"/>
              <w:rPr>
                <w:rFonts w:ascii="Calibri" w:hAnsi="Calibri" w:cs="Calibri"/>
                <w:sz w:val="24"/>
                <w:szCs w:val="24"/>
              </w:rPr>
            </w:pPr>
          </w:p>
        </w:tc>
        <w:tc>
          <w:tcPr>
            <w:tcW w:w="756" w:type="dxa"/>
            <w:shd w:val="clear" w:color="auto" w:fill="E7E6E6" w:themeFill="background2"/>
          </w:tcPr>
          <w:p w14:paraId="25EB39B4" w14:textId="77777777" w:rsidR="00784239" w:rsidRPr="004333A7" w:rsidRDefault="00784239" w:rsidP="00784239">
            <w:pPr>
              <w:tabs>
                <w:tab w:val="left" w:pos="2268"/>
              </w:tabs>
              <w:jc w:val="both"/>
              <w:rPr>
                <w:rFonts w:ascii="Calibri" w:hAnsi="Calibri" w:cs="Calibri"/>
                <w:sz w:val="24"/>
                <w:szCs w:val="24"/>
              </w:rPr>
            </w:pPr>
          </w:p>
        </w:tc>
        <w:tc>
          <w:tcPr>
            <w:tcW w:w="675" w:type="dxa"/>
            <w:shd w:val="clear" w:color="auto" w:fill="E7E6E6" w:themeFill="background2"/>
          </w:tcPr>
          <w:p w14:paraId="4C11671C" w14:textId="77777777" w:rsidR="00784239" w:rsidRPr="004333A7" w:rsidRDefault="00784239" w:rsidP="00784239">
            <w:pPr>
              <w:tabs>
                <w:tab w:val="left" w:pos="2268"/>
              </w:tabs>
              <w:jc w:val="both"/>
              <w:rPr>
                <w:rFonts w:ascii="Calibri" w:hAnsi="Calibri" w:cs="Calibri"/>
                <w:sz w:val="24"/>
                <w:szCs w:val="24"/>
              </w:rPr>
            </w:pPr>
          </w:p>
        </w:tc>
        <w:tc>
          <w:tcPr>
            <w:tcW w:w="670" w:type="dxa"/>
            <w:shd w:val="clear" w:color="auto" w:fill="E7E6E6" w:themeFill="background2"/>
          </w:tcPr>
          <w:p w14:paraId="52AD8A44" w14:textId="77777777" w:rsidR="00784239" w:rsidRPr="004333A7" w:rsidRDefault="00784239" w:rsidP="00784239">
            <w:pPr>
              <w:tabs>
                <w:tab w:val="left" w:pos="2268"/>
              </w:tabs>
              <w:jc w:val="both"/>
              <w:rPr>
                <w:rFonts w:ascii="Calibri" w:hAnsi="Calibri" w:cs="Calibri"/>
                <w:sz w:val="24"/>
                <w:szCs w:val="24"/>
              </w:rPr>
            </w:pPr>
          </w:p>
        </w:tc>
        <w:tc>
          <w:tcPr>
            <w:tcW w:w="676" w:type="dxa"/>
            <w:shd w:val="clear" w:color="auto" w:fill="E7E6E6" w:themeFill="background2"/>
          </w:tcPr>
          <w:p w14:paraId="669E3E86" w14:textId="77777777" w:rsidR="00784239" w:rsidRPr="004333A7" w:rsidRDefault="00784239" w:rsidP="00784239">
            <w:pPr>
              <w:tabs>
                <w:tab w:val="left" w:pos="2268"/>
              </w:tabs>
              <w:jc w:val="both"/>
              <w:rPr>
                <w:rFonts w:ascii="Calibri" w:hAnsi="Calibri" w:cs="Calibri"/>
                <w:sz w:val="24"/>
                <w:szCs w:val="24"/>
              </w:rPr>
            </w:pPr>
          </w:p>
        </w:tc>
      </w:tr>
    </w:tbl>
    <w:p w14:paraId="41B3B797" w14:textId="6CCB461A" w:rsidR="008D04AF" w:rsidRPr="004333A7" w:rsidRDefault="008D04AF" w:rsidP="003935A0">
      <w:pPr>
        <w:tabs>
          <w:tab w:val="left" w:pos="2268"/>
        </w:tabs>
        <w:jc w:val="both"/>
        <w:rPr>
          <w:rFonts w:ascii="Calibri" w:hAnsi="Calibri" w:cs="Calibri"/>
          <w:sz w:val="24"/>
          <w:szCs w:val="24"/>
        </w:rPr>
      </w:pPr>
      <w:r w:rsidRPr="004333A7">
        <w:rPr>
          <w:rFonts w:ascii="Calibri" w:hAnsi="Calibri" w:cs="Calibri"/>
          <w:sz w:val="24"/>
          <w:szCs w:val="24"/>
          <w:highlight w:val="magenta"/>
        </w:rPr>
        <w:t>3</w:t>
      </w:r>
      <w:r w:rsidRPr="004333A7">
        <w:rPr>
          <w:rFonts w:ascii="Calibri" w:hAnsi="Calibri" w:cs="Calibri"/>
          <w:sz w:val="24"/>
          <w:szCs w:val="24"/>
          <w:highlight w:val="magenta"/>
          <w:vertAlign w:val="superscript"/>
        </w:rPr>
        <w:t>rd</w:t>
      </w:r>
      <w:r w:rsidRPr="004333A7">
        <w:rPr>
          <w:rFonts w:ascii="Calibri" w:hAnsi="Calibri" w:cs="Calibri"/>
          <w:sz w:val="24"/>
          <w:szCs w:val="24"/>
          <w:highlight w:val="magenta"/>
        </w:rPr>
        <w:t xml:space="preserve">  Year</w:t>
      </w:r>
    </w:p>
    <w:tbl>
      <w:tblPr>
        <w:tblStyle w:val="TableGrid"/>
        <w:tblW w:w="10113" w:type="dxa"/>
        <w:tblLook w:val="04A0" w:firstRow="1" w:lastRow="0" w:firstColumn="1" w:lastColumn="0" w:noHBand="0" w:noVBand="1"/>
      </w:tblPr>
      <w:tblGrid>
        <w:gridCol w:w="3678"/>
        <w:gridCol w:w="1023"/>
        <w:gridCol w:w="1078"/>
        <w:gridCol w:w="799"/>
        <w:gridCol w:w="758"/>
        <w:gridCol w:w="756"/>
        <w:gridCol w:w="675"/>
        <w:gridCol w:w="670"/>
        <w:gridCol w:w="676"/>
      </w:tblGrid>
      <w:tr w:rsidR="009F0F70" w:rsidRPr="004333A7" w14:paraId="7F5D6553" w14:textId="77777777" w:rsidTr="4B84A873">
        <w:tc>
          <w:tcPr>
            <w:tcW w:w="4106" w:type="dxa"/>
            <w:shd w:val="clear" w:color="auto" w:fill="E7E6E6" w:themeFill="background2"/>
          </w:tcPr>
          <w:p w14:paraId="414A378C" w14:textId="77777777" w:rsidR="009F0F70" w:rsidRPr="004333A7" w:rsidRDefault="009F0F70" w:rsidP="00877E3C">
            <w:pPr>
              <w:tabs>
                <w:tab w:val="left" w:pos="2268"/>
              </w:tabs>
              <w:jc w:val="both"/>
              <w:rPr>
                <w:rFonts w:ascii="Calibri" w:hAnsi="Calibri" w:cs="Calibri"/>
                <w:sz w:val="24"/>
                <w:szCs w:val="24"/>
              </w:rPr>
            </w:pPr>
            <w:r w:rsidRPr="004333A7">
              <w:rPr>
                <w:rFonts w:ascii="Calibri" w:hAnsi="Calibri" w:cs="Calibri"/>
                <w:sz w:val="24"/>
                <w:szCs w:val="24"/>
              </w:rPr>
              <w:t>Type of Event</w:t>
            </w:r>
          </w:p>
        </w:tc>
        <w:tc>
          <w:tcPr>
            <w:tcW w:w="539" w:type="dxa"/>
            <w:shd w:val="clear" w:color="auto" w:fill="E7E6E6" w:themeFill="background2"/>
          </w:tcPr>
          <w:p w14:paraId="5741BD6A" w14:textId="77777777" w:rsidR="009F0F70" w:rsidRPr="004333A7" w:rsidRDefault="009F0F70" w:rsidP="00877E3C">
            <w:pPr>
              <w:tabs>
                <w:tab w:val="left" w:pos="2268"/>
              </w:tabs>
              <w:jc w:val="both"/>
              <w:rPr>
                <w:rFonts w:ascii="Calibri" w:hAnsi="Calibri" w:cs="Calibri"/>
                <w:sz w:val="24"/>
                <w:szCs w:val="24"/>
              </w:rPr>
            </w:pPr>
            <w:r w:rsidRPr="004333A7">
              <w:rPr>
                <w:rFonts w:ascii="Calibri" w:hAnsi="Calibri" w:cs="Calibri"/>
                <w:sz w:val="24"/>
                <w:szCs w:val="24"/>
              </w:rPr>
              <w:t>Minutes</w:t>
            </w:r>
          </w:p>
        </w:tc>
        <w:tc>
          <w:tcPr>
            <w:tcW w:w="1134" w:type="dxa"/>
            <w:shd w:val="clear" w:color="auto" w:fill="E7E6E6" w:themeFill="background2"/>
          </w:tcPr>
          <w:p w14:paraId="100C7742" w14:textId="77777777" w:rsidR="009F0F70" w:rsidRPr="004333A7" w:rsidRDefault="009F0F70" w:rsidP="00877E3C">
            <w:pPr>
              <w:tabs>
                <w:tab w:val="left" w:pos="2268"/>
              </w:tabs>
              <w:jc w:val="both"/>
              <w:rPr>
                <w:rFonts w:ascii="Calibri" w:hAnsi="Calibri" w:cs="Calibri"/>
                <w:sz w:val="24"/>
                <w:szCs w:val="24"/>
              </w:rPr>
            </w:pPr>
            <w:r w:rsidRPr="004333A7">
              <w:rPr>
                <w:rFonts w:ascii="Calibri" w:hAnsi="Calibri" w:cs="Calibri"/>
                <w:sz w:val="24"/>
                <w:szCs w:val="24"/>
              </w:rPr>
              <w:t>Hours</w:t>
            </w:r>
          </w:p>
        </w:tc>
        <w:tc>
          <w:tcPr>
            <w:tcW w:w="799" w:type="dxa"/>
            <w:shd w:val="clear" w:color="auto" w:fill="E7E6E6" w:themeFill="background2"/>
          </w:tcPr>
          <w:p w14:paraId="4947DA18"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2" behindDoc="0" locked="0" layoutInCell="1" allowOverlap="1" wp14:anchorId="1F59596B" wp14:editId="41C831F1">
                      <wp:simplePos x="0" y="0"/>
                      <wp:positionH relativeFrom="column">
                        <wp:posOffset>-43815</wp:posOffset>
                      </wp:positionH>
                      <wp:positionV relativeFrom="paragraph">
                        <wp:posOffset>318770</wp:posOffset>
                      </wp:positionV>
                      <wp:extent cx="675640" cy="370205"/>
                      <wp:effectExtent l="317"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5640" cy="370205"/>
                              </a:xfrm>
                              <a:prstGeom prst="rect">
                                <a:avLst/>
                              </a:prstGeom>
                              <a:solidFill>
                                <a:schemeClr val="bg2"/>
                              </a:solidFill>
                              <a:ln w="9525">
                                <a:noFill/>
                                <a:miter lim="800000"/>
                                <a:headEnd/>
                                <a:tailEnd/>
                              </a:ln>
                            </wps:spPr>
                            <wps:txbx>
                              <w:txbxContent>
                                <w:p w14:paraId="7C5C9E98" w14:textId="77777777" w:rsidR="00877E3C" w:rsidRDefault="00877E3C" w:rsidP="009F0F70">
                                  <w:pPr>
                                    <w:tabs>
                                      <w:tab w:val="left" w:pos="2268"/>
                                    </w:tabs>
                                    <w:jc w:val="both"/>
                                  </w:pPr>
                                  <w:r>
                                    <w:t>Aware</w:t>
                                  </w:r>
                                </w:p>
                                <w:p w14:paraId="083D21BC" w14:textId="77777777" w:rsidR="00877E3C" w:rsidRDefault="00877E3C" w:rsidP="009F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59596B" id="_x0000_s1038" type="#_x0000_t202" style="position:absolute;left:0;text-align:left;margin-left:-3.45pt;margin-top:25.1pt;width:53.2pt;height:29.15pt;rotation:90;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6IKAIAADAEAAAOAAAAZHJzL2Uyb0RvYy54bWysU11v2yAUfZ+0/4B4X+x4cdJacaouXadJ&#10;3YfU7gdgjGM04DIgsbNfvwuO0qx9m8YD4n5wuPecy/pm1IochPMSTE3ns5wSYTi00uxq+uPp/t0V&#10;JT4w0zIFRtT0KDy92bx9sx5sJQroQbXCEQQxvhpsTfsQbJVlnvdCMz8DKwwGO3CaBTTdLmsdGxBd&#10;q6zI82U2gGutAy68R+/dFKSbhN91godvXedFIKqmWFtIu0t7E/dss2bVzjHbS34qg/1DFZpJg4+e&#10;oe5YYGTv5CsoLbkDD12YcdAZdJ3kIvWA3czzF9089syK1AuS4+2ZJv//YPnXw3dHZIvaLSgxTKNG&#10;T2IM5AOMpIj0DNZXmPVoMS+M6MbU1Kq3D8B/emJg2zOzE7fOwdAL1mJ583gzu7g64fgI0gxfoMVn&#10;2D5AAho7p4kD1KZc5HElL3JD8C0U7XgWKhbG0blclcsFRjiG3q/yIi/Te6yKUFEG63z4JECTeKip&#10;wzlIoOzw4EMs7TklpntQsr2XSiUjzp7YKkcODKem2SUa8MZfWcqQoabXZVEmYAPxepomLQOOtJK6&#10;pldTO8kdmflo2nQOTKrpjLDKnKiK7Ew8hbEZJ1HOEjTQHpG8RBN2jl8O++rB/aZkwPGtqf+1Z05Q&#10;oj4bFOB6vogEhWQsylWBhruMNJcRZjhC1TRQMh23If2RSIeBWxSqk4m2qOhUyalmHMvE5ukLxbm/&#10;tFPW80ff/AEAAP//AwBQSwMEFAAGAAgAAAAhACmfhxzbAAAACAEAAA8AAABkcnMvZG93bnJldi54&#10;bWxMj8FOwzAQRO9I/IO1SNyoUwNuFeJUAYkbB2j7AdvYTaLE6yh20/D3LCc4zs5o9k2xW/wgZjfF&#10;LpCB9SoD4agOtqPGwPHw/rAFEROSxSGQM/DtIuzK25sCcxuu9OXmfWoEl1DM0UCb0phLGevWeYyr&#10;MDpi7xwmj4nl1Eg74ZXL/SBVlmnpsSP+0OLo3lpX9/uLN3Cw+vND2zidqzk7quq1Tx57Y+7vluoF&#10;RHJL+gvDLz6jQ8lMp3AhG8XAerPmpAGlFQj2N89PIE58f1QaZFnI/wPKHwAAAP//AwBQSwECLQAU&#10;AAYACAAAACEAtoM4kv4AAADhAQAAEwAAAAAAAAAAAAAAAAAAAAAAW0NvbnRlbnRfVHlwZXNdLnht&#10;bFBLAQItABQABgAIAAAAIQA4/SH/1gAAAJQBAAALAAAAAAAAAAAAAAAAAC8BAABfcmVscy8ucmVs&#10;c1BLAQItABQABgAIAAAAIQAnk76IKAIAADAEAAAOAAAAAAAAAAAAAAAAAC4CAABkcnMvZTJvRG9j&#10;LnhtbFBLAQItABQABgAIAAAAIQApn4cc2wAAAAgBAAAPAAAAAAAAAAAAAAAAAIIEAABkcnMvZG93&#10;bnJldi54bWxQSwUGAAAAAAQABADzAAAAigUAAAAA&#10;" fillcolor="#e7e6e6 [3214]" stroked="f">
                      <v:textbox>
                        <w:txbxContent>
                          <w:p w14:paraId="7C5C9E98" w14:textId="77777777" w:rsidR="00877E3C" w:rsidRDefault="00877E3C" w:rsidP="009F0F70">
                            <w:pPr>
                              <w:tabs>
                                <w:tab w:val="left" w:pos="2268"/>
                              </w:tabs>
                              <w:jc w:val="both"/>
                            </w:pPr>
                            <w:r>
                              <w:t>Aware</w:t>
                            </w:r>
                          </w:p>
                          <w:p w14:paraId="083D21BC" w14:textId="77777777" w:rsidR="00877E3C" w:rsidRDefault="00877E3C" w:rsidP="009F0F70"/>
                        </w:txbxContent>
                      </v:textbox>
                      <w10:wrap type="square"/>
                    </v:shape>
                  </w:pict>
                </mc:Fallback>
              </mc:AlternateContent>
            </w:r>
          </w:p>
        </w:tc>
        <w:tc>
          <w:tcPr>
            <w:tcW w:w="758" w:type="dxa"/>
            <w:shd w:val="clear" w:color="auto" w:fill="E7E6E6" w:themeFill="background2"/>
          </w:tcPr>
          <w:p w14:paraId="6486B09F"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3" behindDoc="0" locked="0" layoutInCell="1" allowOverlap="1" wp14:anchorId="3830BCBF" wp14:editId="40C5CF31">
                      <wp:simplePos x="0" y="0"/>
                      <wp:positionH relativeFrom="column">
                        <wp:posOffset>-83185</wp:posOffset>
                      </wp:positionH>
                      <wp:positionV relativeFrom="paragraph">
                        <wp:posOffset>300355</wp:posOffset>
                      </wp:positionV>
                      <wp:extent cx="795655" cy="341630"/>
                      <wp:effectExtent l="0" t="1587" r="2857" b="2858"/>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5655" cy="341630"/>
                              </a:xfrm>
                              <a:prstGeom prst="rect">
                                <a:avLst/>
                              </a:prstGeom>
                              <a:solidFill>
                                <a:schemeClr val="bg2"/>
                              </a:solidFill>
                              <a:ln w="9525">
                                <a:noFill/>
                                <a:miter lim="800000"/>
                                <a:headEnd/>
                                <a:tailEnd/>
                              </a:ln>
                            </wps:spPr>
                            <wps:txbx>
                              <w:txbxContent>
                                <w:p w14:paraId="45144B99" w14:textId="77777777" w:rsidR="00877E3C" w:rsidRDefault="00877E3C" w:rsidP="009F0F70">
                                  <w:r>
                                    <w:t>Respected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30BCBF" id="_x0000_s1039" type="#_x0000_t202" style="position:absolute;left:0;text-align:left;margin-left:-6.55pt;margin-top:23.65pt;width:62.65pt;height:26.9pt;rotation:90;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54KgIAADAEAAAOAAAAZHJzL2Uyb0RvYy54bWysU9tuGyEQfa/Uf0C81+vbOvHK6yh1mqpS&#10;epGSfgALrBcVGArYu+nXd2Bdx23fqvKAmAuHmXOGzc1gNDlKHxTYms4mU0qk5SCU3df069P9m2tK&#10;QmRWMA1W1vRZBnqzff1q07tKzqEDLaQnCGJD1buadjG6qigC76RhYQJOWgy24A2LaPp9ITzrEd3o&#10;Yj6drooevHAeuAwBvXdjkG4zfttKHj+3bZCR6JpibTHvPu9N2ovthlV7z1yn+KkM9g9VGKYsPnqG&#10;umORkYNXf0EZxT0EaOOEgymgbRWXuQfsZjb9o5vHjjmZe0FygjvTFP4fLP90/OKJEqhdSYllBjV6&#10;kkMkb2Eg80RP70KFWY8O8+KAbkzNrQb3APxbIBZ2HbN7ees99J1kAsubpZvFxdURJySQpv8IAp9h&#10;hwgZaGi9IR5Qm3I5TSt7kRuCb6Foz2ehUmEcnVfrclVivRxDi+VstchCFqxKUEkG50N8L8GQdKip&#10;xznIoOz4EGIq7SUlpQfQStwrrbORZk/utCdHhlPT7DMNeOO3LG1JX9N1OS8zsIV0PU+TURFHWitT&#10;0+uxnexOzLyzIp8jU3o8I6y2J6oSOyNPcWiGUZTFLwkaEM9IXqYJOcEvh3114H9Q0uP41jR8PzAv&#10;KdEfLAqwni2Xad6zsSyv5mj4y0hzGWGWI1RNIyXjcRfzH0l0WLhFoVqVaUuKjpWcasaxzGyevlCa&#10;+0s7Z7189O1PAAAA//8DAFBLAwQUAAYACAAAACEAAAA3e9sAAAAIAQAADwAAAGRycy9kb3ducmV2&#10;LnhtbEyPwU7DMBBE70j8g7VI3KjTINwqjVMFJG4coO0HbGM3iRKvI9tNw9+znOC0mp3R7Ntyv7hR&#10;zDbE3pOG9SoDYanxpqdWw+n4/rQFEROSwdGT1fBtI+yr+7sSC+Nv9GXnQ2oFl1AsUEOX0lRIGZvO&#10;OowrP1li7+KDw8QytNIEvHG5G2WeZUo67IkvdDjZt842w+HqNByN+vxQJoZLPWenvH4dksNB68eH&#10;pd6BSHZJf2H4xWd0qJjp7K9kohg15PmGk7xfv4Bgf6N4nlk/qy3IqpT/H6h+AAAA//8DAFBLAQIt&#10;ABQABgAIAAAAIQC2gziS/gAAAOEBAAATAAAAAAAAAAAAAAAAAAAAAABbQ29udGVudF9UeXBlc10u&#10;eG1sUEsBAi0AFAAGAAgAAAAhADj9If/WAAAAlAEAAAsAAAAAAAAAAAAAAAAALwEAAF9yZWxzLy5y&#10;ZWxzUEsBAi0AFAAGAAgAAAAhAHkQvngqAgAAMAQAAA4AAAAAAAAAAAAAAAAALgIAAGRycy9lMm9E&#10;b2MueG1sUEsBAi0AFAAGAAgAAAAhAAAAN3vbAAAACAEAAA8AAAAAAAAAAAAAAAAAhAQAAGRycy9k&#10;b3ducmV2LnhtbFBLBQYAAAAABAAEAPMAAACMBQAAAAA=&#10;" fillcolor="#e7e6e6 [3214]" stroked="f">
                      <v:textbox>
                        <w:txbxContent>
                          <w:p w14:paraId="45144B99" w14:textId="77777777" w:rsidR="00877E3C" w:rsidRDefault="00877E3C" w:rsidP="009F0F70">
                            <w:r>
                              <w:t>Respected</w:t>
                            </w:r>
                          </w:p>
                        </w:txbxContent>
                      </v:textbox>
                      <w10:wrap type="square"/>
                    </v:shape>
                  </w:pict>
                </mc:Fallback>
              </mc:AlternateContent>
            </w:r>
          </w:p>
        </w:tc>
        <w:tc>
          <w:tcPr>
            <w:tcW w:w="756" w:type="dxa"/>
            <w:shd w:val="clear" w:color="auto" w:fill="E7E6E6" w:themeFill="background2"/>
          </w:tcPr>
          <w:p w14:paraId="1E329ECD"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4" behindDoc="0" locked="0" layoutInCell="1" allowOverlap="1" wp14:anchorId="7FAA628A" wp14:editId="46933CDF">
                      <wp:simplePos x="0" y="0"/>
                      <wp:positionH relativeFrom="column">
                        <wp:posOffset>-62865</wp:posOffset>
                      </wp:positionH>
                      <wp:positionV relativeFrom="paragraph">
                        <wp:posOffset>282575</wp:posOffset>
                      </wp:positionV>
                      <wp:extent cx="760095" cy="341630"/>
                      <wp:effectExtent l="0" t="317" r="1587" b="1588"/>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60095" cy="341630"/>
                              </a:xfrm>
                              <a:prstGeom prst="rect">
                                <a:avLst/>
                              </a:prstGeom>
                              <a:solidFill>
                                <a:schemeClr val="bg2"/>
                              </a:solidFill>
                              <a:ln w="9525">
                                <a:noFill/>
                                <a:miter lim="800000"/>
                                <a:headEnd/>
                                <a:tailEnd/>
                              </a:ln>
                            </wps:spPr>
                            <wps:txbx>
                              <w:txbxContent>
                                <w:p w14:paraId="7455EA82" w14:textId="77777777" w:rsidR="00877E3C" w:rsidRDefault="00877E3C" w:rsidP="009F0F70">
                                  <w:pPr>
                                    <w:tabs>
                                      <w:tab w:val="left" w:pos="2268"/>
                                    </w:tabs>
                                    <w:jc w:val="both"/>
                                  </w:pPr>
                                  <w:r>
                                    <w:t>Resilient</w:t>
                                  </w:r>
                                </w:p>
                                <w:p w14:paraId="1F1263F5" w14:textId="77777777" w:rsidR="00877E3C" w:rsidRDefault="00877E3C" w:rsidP="009F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AA628A" id="_x0000_s1040" type="#_x0000_t202" style="position:absolute;left:0;text-align:left;margin-left:-4.95pt;margin-top:22.25pt;width:59.85pt;height:26.9pt;rotation:90;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5SKwIAADAEAAAOAAAAZHJzL2Uyb0RvYy54bWysU9uO2yAQfa/Uf0C8N3a8TnZjxVlts92q&#10;0vYi7fYDMMYxKjAUSOz06zvgNJu2b1V5QMyFw8w5w/p21IochPMSTE3ns5wSYTi00uxq+vX54c0N&#10;JT4w0zIFRtT0KDy93bx+tR5sJQroQbXCEQQxvhpsTfsQbJVlnvdCMz8DKwwGO3CaBTTdLmsdGxBd&#10;q6zI82U2gGutAy68R+/9FKSbhN91gofPXedFIKqmWFtIu0t7E/dss2bVzjHbS34qg/1DFZpJg4+e&#10;oe5ZYGTv5F9QWnIHHrow46Az6DrJReoBu5nnf3Tz1DMrUi9Ijrdnmvz/g+WfDl8ckS1qt6TEMI0a&#10;PYsxkLcwkiLSM1hfYdaTxbwwohtTU6vePgL/5omBbc/MTtw5B0MvWIvlzePN7OLqhOMjSDN8hBaf&#10;YfsACWjsnCYOUJtFmceVvMgNwbdQtONZqFgYR+f1Ms9XC0o4hq7K+fIqCZmxKkJFGazz4b0ATeKh&#10;pg7nIIGyw6MPsbSXlJjuQcn2QSqVjDh7YqscOTCcmmaXaMAbv2UpQ4aarhbFIgEbiNfTNGkZcKSV&#10;1DW9mdpJ7sjMO9Omc2BSTWeEVeZEVWRn4imMzTiJUv6SoIH2iOQlmpAT/HLYVw/uByUDjm9N/fc9&#10;c4IS9cGgAKt5WcZ5T0a5uC7QcJeR5jLCDEeomgZKpuM2pD8S6TBwh0J1MtEWFZ0qOdWMY5nYPH2h&#10;OPeXdsp6+eibnwAAAP//AwBQSwMEFAAGAAgAAAAhAHsYeLPbAAAACAEAAA8AAABkcnMvZG93bnJl&#10;di54bWxMj8FOwzAQRO9I/IO1lbhRJ6lIIY1TBSRuHKDtB2xjN4kSryPbTcPfs5zgODuj2TflfrGj&#10;mI0PvSMF6ToBYahxuqdWwen4/vgMIkQkjaMjo+DbBNhX93clFtrd6MvMh9gKLqFQoIIuxqmQMjSd&#10;sRjWbjLE3sV5i5Glb6X2eONyO8osSXJpsSf+0OFk3jrTDIerVXDU+edHroO/1HNyyurXIVoclHpY&#10;LfUORDRL/AvDLz6jQ8VMZ3clHcSoINuknOR7+gSC/W3+AuLMepNmIKtS/h9Q/QAAAP//AwBQSwEC&#10;LQAUAAYACAAAACEAtoM4kv4AAADhAQAAEwAAAAAAAAAAAAAAAAAAAAAAW0NvbnRlbnRfVHlwZXNd&#10;LnhtbFBLAQItABQABgAIAAAAIQA4/SH/1gAAAJQBAAALAAAAAAAAAAAAAAAAAC8BAABfcmVscy8u&#10;cmVsc1BLAQItABQABgAIAAAAIQCij45SKwIAADAEAAAOAAAAAAAAAAAAAAAAAC4CAABkcnMvZTJv&#10;RG9jLnhtbFBLAQItABQABgAIAAAAIQB7GHiz2wAAAAgBAAAPAAAAAAAAAAAAAAAAAIUEAABkcnMv&#10;ZG93bnJldi54bWxQSwUGAAAAAAQABADzAAAAjQUAAAAA&#10;" fillcolor="#e7e6e6 [3214]" stroked="f">
                      <v:textbox>
                        <w:txbxContent>
                          <w:p w14:paraId="7455EA82" w14:textId="77777777" w:rsidR="00877E3C" w:rsidRDefault="00877E3C" w:rsidP="009F0F70">
                            <w:pPr>
                              <w:tabs>
                                <w:tab w:val="left" w:pos="2268"/>
                              </w:tabs>
                              <w:jc w:val="both"/>
                            </w:pPr>
                            <w:r>
                              <w:t>Resilient</w:t>
                            </w:r>
                          </w:p>
                          <w:p w14:paraId="1F1263F5" w14:textId="77777777" w:rsidR="00877E3C" w:rsidRDefault="00877E3C" w:rsidP="009F0F70"/>
                        </w:txbxContent>
                      </v:textbox>
                      <w10:wrap type="square"/>
                    </v:shape>
                  </w:pict>
                </mc:Fallback>
              </mc:AlternateContent>
            </w:r>
          </w:p>
        </w:tc>
        <w:tc>
          <w:tcPr>
            <w:tcW w:w="675" w:type="dxa"/>
            <w:shd w:val="clear" w:color="auto" w:fill="E7E6E6" w:themeFill="background2"/>
          </w:tcPr>
          <w:p w14:paraId="1702EC8D"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5" behindDoc="0" locked="0" layoutInCell="1" allowOverlap="1" wp14:anchorId="199310DA" wp14:editId="39FA4CDE">
                      <wp:simplePos x="0" y="0"/>
                      <wp:positionH relativeFrom="column">
                        <wp:posOffset>-72390</wp:posOffset>
                      </wp:positionH>
                      <wp:positionV relativeFrom="paragraph">
                        <wp:posOffset>345440</wp:posOffset>
                      </wp:positionV>
                      <wp:extent cx="830580" cy="286385"/>
                      <wp:effectExtent l="5397"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30580" cy="286385"/>
                              </a:xfrm>
                              <a:prstGeom prst="rect">
                                <a:avLst/>
                              </a:prstGeom>
                              <a:solidFill>
                                <a:schemeClr val="bg2"/>
                              </a:solidFill>
                              <a:ln w="9525">
                                <a:noFill/>
                                <a:miter lim="800000"/>
                                <a:headEnd/>
                                <a:tailEnd/>
                              </a:ln>
                            </wps:spPr>
                            <wps:txbx>
                              <w:txbxContent>
                                <w:p w14:paraId="27837B4A" w14:textId="77777777" w:rsidR="00877E3C" w:rsidRDefault="00877E3C" w:rsidP="009F0F70">
                                  <w:r>
                                    <w:t>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9310DA" id="_x0000_s1041" type="#_x0000_t202" style="position:absolute;left:0;text-align:left;margin-left:-5.7pt;margin-top:27.2pt;width:65.4pt;height:22.55pt;rotation:90;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tHKAIAADAEAAAOAAAAZHJzL2Uyb0RvYy54bWysU11v2yAUfZ+0/4B4X+y4cZtacaouXadJ&#10;3YfU7gdgjGM04DIgsbNf3wuOkmx7m8YD4n5wuPfcw+pu1IrshfMSTE3ns5wSYTi00mxr+v3l8d2S&#10;Eh+YaZkCI2p6EJ7erd++WQ22EgX0oFrhCIIYXw22pn0Itsoyz3uhmZ+BFQaDHTjNAppum7WODYiu&#10;VVbk+XU2gGutAy68R+/DFKTrhN91goevXedFIKqmWFtIu0t7E/dsvWLV1jHbS34sg/1DFZpJg4+e&#10;oB5YYGTn5F9QWnIHHrow46Az6DrJReoBu5nnf3Tz3DMrUi9Ijrcnmvz/g+Vf9t8ckS3O7oYSwzTO&#10;6EWMgbyHkRSRnsH6CrOeLeaFEd2Ymlr19gn4D08MbHpmtuLeORh6wVosbx5vZhdXJxwfQZrhM7T4&#10;DNsFSEBj5zRxgLMpF3lcyYvcEHwLh3Y4DSoWxtG5vMrLJUY4horl9dWyTO+xKkLFMVjnw0cBmsRD&#10;TR3qIIGy/ZMPsbRzSkz3oGT7KJVKRtSe2ChH9gxV02wTDXjjtyxlyFDT27IoE7CBeD2pScuAklZS&#10;Y51TO8kdmflg2nQOTKrpjLDKHKmK7Ew8hbEZp6GkxiKPDbQHJC/RhJ3jl8O+enC/KBlQvjX1P3fM&#10;CUrUJ4MDuJ0vFlHvyViUNwUa7jLSXEaY4QhV00DJdNyE9EciHQbucVCdTLSdKznWjLJMbB6/UNT9&#10;pZ2yzh99/QoAAP//AwBQSwMEFAAGAAgAAAAhADirbubbAAAACAEAAA8AAABkcnMvZG93bnJldi54&#10;bWxMj8FOwzAQRO9I/IO1SNyokxBcFOJUAYkbB2j7AW68TaLE6yh20/D3LCc4zs5o9k25W90oFpxD&#10;70lDuklAIDXe9tRqOB7eH55BhGjImtETavjGALvq9qY0hfVX+sJlH1vBJRQKo6GLcSqkDE2HzoSN&#10;n5DYO/vZmchybqWdzZXL3SizJFHSmZ74Q2cmfOuwGfYXp+Fg1eeHsmE+10tyzOrXITozaH1/t9Yv&#10;ICKu8S8Mv/iMDhUznfyFbBCjhsc05yTfUwWC/a16AnFinWc5yKqU/wdUPwAAAP//AwBQSwECLQAU&#10;AAYACAAAACEAtoM4kv4AAADhAQAAEwAAAAAAAAAAAAAAAAAAAAAAW0NvbnRlbnRfVHlwZXNdLnht&#10;bFBLAQItABQABgAIAAAAIQA4/SH/1gAAAJQBAAALAAAAAAAAAAAAAAAAAC8BAABfcmVscy8ucmVs&#10;c1BLAQItABQABgAIAAAAIQD8RgtHKAIAADAEAAAOAAAAAAAAAAAAAAAAAC4CAABkcnMvZTJvRG9j&#10;LnhtbFBLAQItABQABgAIAAAAIQA4q27m2wAAAAgBAAAPAAAAAAAAAAAAAAAAAIIEAABkcnMvZG93&#10;bnJldi54bWxQSwUGAAAAAAQABADzAAAAigUAAAAA&#10;" fillcolor="#e7e6e6 [3214]" stroked="f">
                      <v:textbox>
                        <w:txbxContent>
                          <w:p w14:paraId="27837B4A" w14:textId="77777777" w:rsidR="00877E3C" w:rsidRDefault="00877E3C" w:rsidP="009F0F70">
                            <w:r>
                              <w:t>Connected</w:t>
                            </w:r>
                          </w:p>
                        </w:txbxContent>
                      </v:textbox>
                      <w10:wrap type="square"/>
                    </v:shape>
                  </w:pict>
                </mc:Fallback>
              </mc:AlternateContent>
            </w:r>
          </w:p>
        </w:tc>
        <w:tc>
          <w:tcPr>
            <w:tcW w:w="670" w:type="dxa"/>
            <w:shd w:val="clear" w:color="auto" w:fill="E7E6E6" w:themeFill="background2"/>
          </w:tcPr>
          <w:p w14:paraId="66399B09"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6" behindDoc="0" locked="0" layoutInCell="1" allowOverlap="1" wp14:anchorId="5263BA09" wp14:editId="56E4DFDB">
                      <wp:simplePos x="0" y="0"/>
                      <wp:positionH relativeFrom="column">
                        <wp:posOffset>-145415</wp:posOffset>
                      </wp:positionH>
                      <wp:positionV relativeFrom="paragraph">
                        <wp:posOffset>436245</wp:posOffset>
                      </wp:positionV>
                      <wp:extent cx="926465" cy="283845"/>
                      <wp:effectExtent l="0" t="2540" r="4445" b="44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6465" cy="283845"/>
                              </a:xfrm>
                              <a:prstGeom prst="rect">
                                <a:avLst/>
                              </a:prstGeom>
                              <a:solidFill>
                                <a:schemeClr val="bg2"/>
                              </a:solidFill>
                              <a:ln w="9525">
                                <a:noFill/>
                                <a:miter lim="800000"/>
                                <a:headEnd/>
                                <a:tailEnd/>
                              </a:ln>
                            </wps:spPr>
                            <wps:txbx>
                              <w:txbxContent>
                                <w:p w14:paraId="59523E3F" w14:textId="77777777" w:rsidR="00877E3C" w:rsidRDefault="00877E3C" w:rsidP="009F0F70">
                                  <w:r>
                                    <w:t>Responsible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63BA09" id="_x0000_s1042" type="#_x0000_t202" style="position:absolute;left:0;text-align:left;margin-left:-11.45pt;margin-top:34.35pt;width:72.95pt;height:22.35pt;rotation:90;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sUKgIAADAEAAAOAAAAZHJzL2Uyb0RvYy54bWysU9uO2yAQfa/Uf0C8N05cO81acVbbbLeq&#10;tL1Iu/0AjHGMCgwFEjv9+g44zWa3b1V5QMyFw8w5w/p61IochPMSTE0XszklwnBopdnV9Pvj3ZsV&#10;JT4w0zIFRtT0KDy93rx+tR5sJXLoQbXCEQQxvhpsTfsQbJVlnvdCMz8DKwwGO3CaBTTdLmsdGxBd&#10;qyyfz5fZAK61DrjwHr23U5BuEn7XCR6+dp0XgaiaYm0h7S7tTdyzzZpVO8dsL/mpDPYPVWgmDT56&#10;hrplgZG9k39BackdeOjCjIPOoOskF6kH7GYxf9HNQ8+sSL0gOd6eafL/D5Z/OXxzRLaoHSplmEaN&#10;HsUYyHsYSR7pGayvMOvBYl4Y0Y2pqVVv74H/8MTAtmdmJ26cg6EXrMXyFvFmdnF1wvERpBk+Q4vP&#10;sH2ABDR2ThMHqE1ZzONKXuSG4Fso2vEsVCyMo/MqXxbLkhKOoXz1dlWU6T1WRagog3U+fBSgSTzU&#10;1OEcJFB2uPchlvaUEtM9KNneSaWSEWdPbJUjB4ZT0+wSDXjjWZYyZMBCyrxMwAbi9TRNWgYcaSV1&#10;TVdTO8kdmflg2nQOTKrpjLDKnKiK7Ew8hbEZJ1GWfyRooD0ieYkm5AS/HPbVg/tFyYDjW1P/c8+c&#10;oER9MijA1aIo4rwnoyjf5Wi4y0hzGWGGI1RNAyXTcRvSH4l0GLhBoTqZaIuKTpWcasaxTGyevlCc&#10;+0s7ZT199M1vAAAA//8DAFBLAwQUAAYACAAAACEAqRL7R9sAAAAIAQAADwAAAGRycy9kb3ducmV2&#10;LnhtbEyPwW6DMBBE75X6D9ZW6q2xgyKICCailXrrIU3yARu8AQS2EXYI/ftsT+1xdkazb4r9Ygcx&#10;0xQ67zSsVwoEudqbzjUazqfPty2IENEZHLwjDT8UYF8+PxWYG3933zQfYyO4xIUcNbQxjrmUoW7J&#10;Ylj5kRx7Vz9ZjCynRpoJ71xuB5kolUqLneMPLY700VLdH29Ww8mkh6/UhOlazeqcVO99tNhr/fqy&#10;VDsQkZb4F4ZffEaHkpku/uZMEIOGJMs4yfftGgT7WbIBcWGdbhTIspD/B5QPAAAA//8DAFBLAQIt&#10;ABQABgAIAAAAIQC2gziS/gAAAOEBAAATAAAAAAAAAAAAAAAAAAAAAABbQ29udGVudF9UeXBlc10u&#10;eG1sUEsBAi0AFAAGAAgAAAAhADj9If/WAAAAlAEAAAsAAAAAAAAAAAAAAAAALwEAAF9yZWxzLy5y&#10;ZWxzUEsBAi0AFAAGAAgAAAAhAK6UqxQqAgAAMAQAAA4AAAAAAAAAAAAAAAAALgIAAGRycy9lMm9E&#10;b2MueG1sUEsBAi0AFAAGAAgAAAAhAKkS+0fbAAAACAEAAA8AAAAAAAAAAAAAAAAAhAQAAGRycy9k&#10;b3ducmV2LnhtbFBLBQYAAAAABAAEAPMAAACMBQAAAAA=&#10;" fillcolor="#e7e6e6 [3214]" stroked="f">
                      <v:textbox>
                        <w:txbxContent>
                          <w:p w14:paraId="59523E3F" w14:textId="77777777" w:rsidR="00877E3C" w:rsidRDefault="00877E3C" w:rsidP="009F0F70">
                            <w:r>
                              <w:t>Responsible</w:t>
                            </w:r>
                          </w:p>
                        </w:txbxContent>
                      </v:textbox>
                      <w10:wrap type="square"/>
                    </v:shape>
                  </w:pict>
                </mc:Fallback>
              </mc:AlternateContent>
            </w:r>
          </w:p>
        </w:tc>
        <w:tc>
          <w:tcPr>
            <w:tcW w:w="676" w:type="dxa"/>
            <w:shd w:val="clear" w:color="auto" w:fill="E7E6E6" w:themeFill="background2"/>
          </w:tcPr>
          <w:p w14:paraId="4AFDA2DA" w14:textId="77777777" w:rsidR="009F0F70" w:rsidRPr="004333A7" w:rsidRDefault="009F0F70" w:rsidP="00877E3C">
            <w:pPr>
              <w:tabs>
                <w:tab w:val="left" w:pos="2268"/>
              </w:tabs>
              <w:jc w:val="both"/>
              <w:rPr>
                <w:rFonts w:ascii="Calibri" w:hAnsi="Calibri" w:cs="Calibri"/>
                <w:b/>
                <w:bCs/>
                <w:sz w:val="24"/>
                <w:szCs w:val="24"/>
              </w:rPr>
            </w:pPr>
            <w:r w:rsidRPr="004333A7">
              <w:rPr>
                <w:rFonts w:ascii="Calibri" w:hAnsi="Calibri" w:cs="Calibri"/>
                <w:b/>
                <w:bCs/>
                <w:noProof/>
                <w:sz w:val="24"/>
                <w:szCs w:val="24"/>
                <w:lang w:val="en-IE" w:eastAsia="en-IE"/>
              </w:rPr>
              <mc:AlternateContent>
                <mc:Choice Requires="wps">
                  <w:drawing>
                    <wp:anchor distT="45720" distB="45720" distL="114300" distR="114300" simplePos="0" relativeHeight="251658257" behindDoc="0" locked="0" layoutInCell="1" allowOverlap="1" wp14:anchorId="256CC6AD" wp14:editId="590EA6D3">
                      <wp:simplePos x="0" y="0"/>
                      <wp:positionH relativeFrom="column">
                        <wp:posOffset>-38735</wp:posOffset>
                      </wp:positionH>
                      <wp:positionV relativeFrom="paragraph">
                        <wp:posOffset>396240</wp:posOffset>
                      </wp:positionV>
                      <wp:extent cx="635000" cy="29210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V="1">
                                <a:off x="0" y="0"/>
                                <a:ext cx="635000" cy="292100"/>
                              </a:xfrm>
                              <a:prstGeom prst="rect">
                                <a:avLst/>
                              </a:prstGeom>
                              <a:solidFill>
                                <a:schemeClr val="bg2"/>
                              </a:solidFill>
                              <a:ln w="9525">
                                <a:noFill/>
                                <a:miter lim="800000"/>
                                <a:headEnd/>
                                <a:tailEnd/>
                              </a:ln>
                            </wps:spPr>
                            <wps:txbx>
                              <w:txbxContent>
                                <w:p w14:paraId="5D87B661" w14:textId="77777777" w:rsidR="00877E3C" w:rsidRDefault="00877E3C" w:rsidP="009F0F70">
                                  <w:pPr>
                                    <w:tabs>
                                      <w:tab w:val="left" w:pos="2268"/>
                                    </w:tabs>
                                    <w:jc w:val="both"/>
                                  </w:pPr>
                                  <w:r>
                                    <w:t>Active</w:t>
                                  </w:r>
                                </w:p>
                                <w:p w14:paraId="3A6C7FBB" w14:textId="77777777" w:rsidR="00877E3C" w:rsidRDefault="00877E3C" w:rsidP="009F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6CC6AD" id="_x0000_s1043" type="#_x0000_t202" style="position:absolute;left:0;text-align:left;margin-left:-3.05pt;margin-top:31.2pt;width:50pt;height:23pt;rotation:90;flip:y;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jKMAIAADsEAAAOAAAAZHJzL2Uyb0RvYy54bWysU01v2zAMvQ/YfxB0Xxx7SdoYcYouXYcB&#10;3QfQbndZlmNhkqhJSuzs14+SkzTdbsN8MCSRfCTfI1c3g1ZkL5yXYCqaT6aUCMOhkWZb0W9P92+u&#10;KfGBmYYpMKKiB+Hpzfr1q1VvS1FAB6oRjiCI8WVvK9qFYMss87wTmvkJWGHQ2ILTLODVbbPGsR7R&#10;tcqK6XSR9eAa64AL7/H1bjTSdcJvW8HDl7b1IhBVUawtpL9L/zr+s/WKlVvHbCf5sQz2D1VoJg0m&#10;PUPdscDIzsm/oLTkDjy0YcJBZ9C2kovUA3aTT//o5rFjVqRekBxvzzT5/wfLP++/OiIb1G5JiWEa&#10;NXoSQyDvYCBFpKe3vkSvR4t+YcBndE2tevsA/IcnBjYdM1tx6xz0nWANlpfHyOwidMTxEaTuP0GD&#10;adguQAIaWqeJA9QmX6Cm+FHSKmm/nzIhTQTT4vPhrFmskePj4u08BXA0Fcsix+CYmpURNSpinQ8f&#10;BGgSDxV1OBIpK9s/+DC6nlyiuwclm3upVLrEMRQb5cie4QDV28QIgr/wUob0FV3Oi3kCNhDDEZmV&#10;WgacbiV1Ra/HxtJzJOm9adI5MKnGM8Iqc2QtEjVSFoZ6GPW5OqlRQ3NAHhNjyAluH/bVgftFSY+T&#10;XFH/c8ecoER9NKjFMp/N4uiny2x+VeDFXVrqSwszHKEqGigZj5uQ1iW2Y+AWNWtloi2KO1ZyrBkn&#10;NBF/3Ka4Apf35PW88+vfAAAA//8DAFBLAwQUAAYACAAAACEA6HvVCN4AAAAIAQAADwAAAGRycy9k&#10;b3ducmV2LnhtbEyPQU/CQBCF7yb+h82YeJOtqI2Ubgkx6UlDoGICt6U7tg3d2aa7hfLvHU54fPO+&#10;vHkvXYy2FSfsfeNIwfMkAoFUOtNQpWD7nT+9g/BBk9GtI1RwQQ+L7P4u1YlxZ9rgqQiV4BDyiVZQ&#10;h9AlUvqyRqv9xHVI7P263urAsq+k6fWZw20rp1EUS6sb4g+17vCjxvJYDFaBzPfrnVmuyuPX5zYf&#10;imL8WVcbpR4fxuUcRMAx3GC41ufqkHGngxvIeNEqmEYzJhW8vL2CYD+OWR+Yux5klsr/A7I/AAAA&#10;//8DAFBLAQItABQABgAIAAAAIQC2gziS/gAAAOEBAAATAAAAAAAAAAAAAAAAAAAAAABbQ29udGVu&#10;dF9UeXBlc10ueG1sUEsBAi0AFAAGAAgAAAAhADj9If/WAAAAlAEAAAsAAAAAAAAAAAAAAAAALwEA&#10;AF9yZWxzLy5yZWxzUEsBAi0AFAAGAAgAAAAhAFSk6MowAgAAOwQAAA4AAAAAAAAAAAAAAAAALgIA&#10;AGRycy9lMm9Eb2MueG1sUEsBAi0AFAAGAAgAAAAhAOh71QjeAAAACAEAAA8AAAAAAAAAAAAAAAAA&#10;igQAAGRycy9kb3ducmV2LnhtbFBLBQYAAAAABAAEAPMAAACVBQAAAAA=&#10;" fillcolor="#e7e6e6 [3214]" stroked="f">
                      <v:textbox>
                        <w:txbxContent>
                          <w:p w14:paraId="5D87B661" w14:textId="77777777" w:rsidR="00877E3C" w:rsidRDefault="00877E3C" w:rsidP="009F0F70">
                            <w:pPr>
                              <w:tabs>
                                <w:tab w:val="left" w:pos="2268"/>
                              </w:tabs>
                              <w:jc w:val="both"/>
                            </w:pPr>
                            <w:r>
                              <w:t>Active</w:t>
                            </w:r>
                          </w:p>
                          <w:p w14:paraId="3A6C7FBB" w14:textId="77777777" w:rsidR="00877E3C" w:rsidRDefault="00877E3C" w:rsidP="009F0F70"/>
                        </w:txbxContent>
                      </v:textbox>
                      <w10:wrap type="square"/>
                    </v:shape>
                  </w:pict>
                </mc:Fallback>
              </mc:AlternateContent>
            </w:r>
          </w:p>
        </w:tc>
      </w:tr>
      <w:tr w:rsidR="004333A7" w:rsidRPr="004333A7" w14:paraId="51C736F7" w14:textId="77777777" w:rsidTr="4B84A873">
        <w:tc>
          <w:tcPr>
            <w:tcW w:w="4106" w:type="dxa"/>
          </w:tcPr>
          <w:p w14:paraId="3D052314" w14:textId="28B17CA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Induction to 3</w:t>
            </w:r>
            <w:r w:rsidRPr="004333A7">
              <w:rPr>
                <w:rFonts w:ascii="Calibri" w:hAnsi="Calibri" w:cs="Calibri"/>
                <w:sz w:val="24"/>
                <w:szCs w:val="24"/>
                <w:vertAlign w:val="superscript"/>
              </w:rPr>
              <w:t>rd</w:t>
            </w:r>
            <w:r w:rsidRPr="004333A7">
              <w:rPr>
                <w:rFonts w:ascii="Calibri" w:hAnsi="Calibri" w:cs="Calibri"/>
                <w:sz w:val="24"/>
                <w:szCs w:val="24"/>
              </w:rPr>
              <w:t xml:space="preserve"> Year</w:t>
            </w:r>
          </w:p>
        </w:tc>
        <w:tc>
          <w:tcPr>
            <w:tcW w:w="539" w:type="dxa"/>
          </w:tcPr>
          <w:p w14:paraId="091F8EE9"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1134" w:type="dxa"/>
          </w:tcPr>
          <w:p w14:paraId="1ABA2F8D"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73BF02D2" w14:textId="3D7426E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1DC20E3" w14:textId="7A871030"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74E65BD5" w14:textId="7967DF7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445E0380" w14:textId="10867C80"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65B91F7D" w14:textId="1DB34A7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09F9DE06" w14:textId="26A18FE9" w:rsidR="00E51003" w:rsidRPr="004333A7" w:rsidRDefault="00E51003" w:rsidP="00E51003">
            <w:pPr>
              <w:tabs>
                <w:tab w:val="left" w:pos="2268"/>
              </w:tabs>
              <w:jc w:val="both"/>
              <w:rPr>
                <w:rFonts w:ascii="Calibri" w:hAnsi="Calibri" w:cs="Calibri"/>
                <w:sz w:val="24"/>
                <w:szCs w:val="24"/>
              </w:rPr>
            </w:pPr>
          </w:p>
        </w:tc>
      </w:tr>
      <w:tr w:rsidR="004333A7" w:rsidRPr="004333A7" w14:paraId="71AACD02" w14:textId="77777777" w:rsidTr="4B84A873">
        <w:tc>
          <w:tcPr>
            <w:tcW w:w="4106" w:type="dxa"/>
          </w:tcPr>
          <w:p w14:paraId="629470B4"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Anti-Bullying Refresher</w:t>
            </w:r>
          </w:p>
        </w:tc>
        <w:tc>
          <w:tcPr>
            <w:tcW w:w="539" w:type="dxa"/>
          </w:tcPr>
          <w:p w14:paraId="73B49476"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40 </w:t>
            </w:r>
          </w:p>
        </w:tc>
        <w:tc>
          <w:tcPr>
            <w:tcW w:w="1134" w:type="dxa"/>
          </w:tcPr>
          <w:p w14:paraId="71B0625C"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40 Mins</w:t>
            </w:r>
          </w:p>
        </w:tc>
        <w:tc>
          <w:tcPr>
            <w:tcW w:w="799" w:type="dxa"/>
          </w:tcPr>
          <w:p w14:paraId="16BA480E" w14:textId="2C045FA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36AF278" w14:textId="2A84FC9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38E48D9B" w14:textId="20F540C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33194D00" w14:textId="1262ED4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6CABBCBC" w14:textId="023CC77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137459EE" w14:textId="5ED2C3A8" w:rsidR="00E51003" w:rsidRPr="004333A7" w:rsidRDefault="00E51003" w:rsidP="00E51003">
            <w:pPr>
              <w:tabs>
                <w:tab w:val="left" w:pos="2268"/>
              </w:tabs>
              <w:jc w:val="both"/>
              <w:rPr>
                <w:rFonts w:ascii="Calibri" w:hAnsi="Calibri" w:cs="Calibri"/>
                <w:sz w:val="24"/>
                <w:szCs w:val="24"/>
              </w:rPr>
            </w:pPr>
          </w:p>
        </w:tc>
      </w:tr>
      <w:tr w:rsidR="004333A7" w:rsidRPr="004333A7" w14:paraId="4FD39936" w14:textId="77777777" w:rsidTr="4B84A873">
        <w:tc>
          <w:tcPr>
            <w:tcW w:w="4106" w:type="dxa"/>
          </w:tcPr>
          <w:p w14:paraId="4087C5DB"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Study Skills</w:t>
            </w:r>
          </w:p>
        </w:tc>
        <w:tc>
          <w:tcPr>
            <w:tcW w:w="539" w:type="dxa"/>
          </w:tcPr>
          <w:p w14:paraId="33BE2D6A"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1134" w:type="dxa"/>
          </w:tcPr>
          <w:p w14:paraId="21E10098"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4FE08CD4" w14:textId="3ED6624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74877109" w14:textId="4ADC2AE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0B08662D" w14:textId="7BC417D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5C448238" w14:textId="783682A7"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4B448F2F" w14:textId="70BD135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2035ED0C" w14:textId="7BED624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r>
      <w:tr w:rsidR="004333A7" w:rsidRPr="004333A7" w14:paraId="7190D9A3" w14:textId="77777777" w:rsidTr="4B84A873">
        <w:tc>
          <w:tcPr>
            <w:tcW w:w="4106" w:type="dxa"/>
          </w:tcPr>
          <w:p w14:paraId="03A97AC5"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Digital Wellbeing Seminar</w:t>
            </w:r>
          </w:p>
        </w:tc>
        <w:tc>
          <w:tcPr>
            <w:tcW w:w="539" w:type="dxa"/>
          </w:tcPr>
          <w:p w14:paraId="17D79C5A"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1134" w:type="dxa"/>
          </w:tcPr>
          <w:p w14:paraId="4595F8CB" w14:textId="77777777"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25766441" w14:textId="418645F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49F0E9A7" w14:textId="7B6733F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3A4095EB" w14:textId="2CD3A0B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5AC42193" w14:textId="5E3F3F2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3148F000" w14:textId="209B0AA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562C038B" w14:textId="2AC6FDFB" w:rsidR="00E51003" w:rsidRPr="004333A7" w:rsidRDefault="00E51003" w:rsidP="00E51003">
            <w:pPr>
              <w:tabs>
                <w:tab w:val="left" w:pos="2268"/>
              </w:tabs>
              <w:jc w:val="both"/>
              <w:rPr>
                <w:rFonts w:ascii="Calibri" w:hAnsi="Calibri" w:cs="Calibri"/>
                <w:sz w:val="24"/>
                <w:szCs w:val="24"/>
              </w:rPr>
            </w:pPr>
          </w:p>
        </w:tc>
      </w:tr>
      <w:tr w:rsidR="00E51003" w:rsidRPr="004333A7" w14:paraId="00FB3A22" w14:textId="77777777" w:rsidTr="4B84A873">
        <w:tc>
          <w:tcPr>
            <w:tcW w:w="4106" w:type="dxa"/>
          </w:tcPr>
          <w:p w14:paraId="21B9C863" w14:textId="66AD3B6C" w:rsidR="00E51003" w:rsidRPr="004333A7" w:rsidRDefault="079D5927" w:rsidP="00E51003">
            <w:pPr>
              <w:tabs>
                <w:tab w:val="left" w:pos="2268"/>
              </w:tabs>
              <w:jc w:val="both"/>
              <w:rPr>
                <w:rFonts w:ascii="Calibri" w:hAnsi="Calibri" w:cs="Calibri"/>
                <w:sz w:val="24"/>
                <w:szCs w:val="24"/>
              </w:rPr>
            </w:pPr>
            <w:r w:rsidRPr="4B84A873">
              <w:rPr>
                <w:rFonts w:ascii="Calibri" w:hAnsi="Calibri" w:cs="Calibri"/>
                <w:sz w:val="24"/>
                <w:szCs w:val="24"/>
              </w:rPr>
              <w:t>Knock</w:t>
            </w:r>
            <w:r w:rsidR="7E205950" w:rsidRPr="4B84A873">
              <w:rPr>
                <w:rFonts w:ascii="Calibri" w:hAnsi="Calibri" w:cs="Calibri"/>
                <w:sz w:val="24"/>
                <w:szCs w:val="24"/>
              </w:rPr>
              <w:t>na</w:t>
            </w:r>
            <w:r w:rsidRPr="4B84A873">
              <w:rPr>
                <w:rFonts w:ascii="Calibri" w:hAnsi="Calibri" w:cs="Calibri"/>
                <w:sz w:val="24"/>
                <w:szCs w:val="24"/>
              </w:rPr>
              <w:t>rea Climb</w:t>
            </w:r>
          </w:p>
        </w:tc>
        <w:tc>
          <w:tcPr>
            <w:tcW w:w="539" w:type="dxa"/>
          </w:tcPr>
          <w:p w14:paraId="6F494452" w14:textId="49D2A0D3"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360</w:t>
            </w:r>
          </w:p>
        </w:tc>
        <w:tc>
          <w:tcPr>
            <w:tcW w:w="1134" w:type="dxa"/>
          </w:tcPr>
          <w:p w14:paraId="68CEED21" w14:textId="3070AAED"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6 Hours</w:t>
            </w:r>
          </w:p>
        </w:tc>
        <w:tc>
          <w:tcPr>
            <w:tcW w:w="799" w:type="dxa"/>
          </w:tcPr>
          <w:p w14:paraId="656C0831" w14:textId="573709B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7C832DA4" w14:textId="4141663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4F7AF7B8" w14:textId="4DC9985F"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5" w:type="dxa"/>
          </w:tcPr>
          <w:p w14:paraId="3B7E3386" w14:textId="3B665FA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738B61CF" w14:textId="76F3AB2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45344300" w14:textId="4CE0C041"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r>
      <w:tr w:rsidR="00E51003" w:rsidRPr="004333A7" w14:paraId="5C245C3B" w14:textId="77777777" w:rsidTr="4B84A873">
        <w:tc>
          <w:tcPr>
            <w:tcW w:w="4106" w:type="dxa"/>
          </w:tcPr>
          <w:p w14:paraId="40F1E9BE" w14:textId="27899D29"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Whole School Table Quiz</w:t>
            </w:r>
          </w:p>
        </w:tc>
        <w:tc>
          <w:tcPr>
            <w:tcW w:w="539" w:type="dxa"/>
          </w:tcPr>
          <w:p w14:paraId="1BA0EB21" w14:textId="655EF9F2"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120 </w:t>
            </w:r>
          </w:p>
        </w:tc>
        <w:tc>
          <w:tcPr>
            <w:tcW w:w="1134" w:type="dxa"/>
          </w:tcPr>
          <w:p w14:paraId="07690C69" w14:textId="07A7A0C5"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Hours</w:t>
            </w:r>
          </w:p>
        </w:tc>
        <w:tc>
          <w:tcPr>
            <w:tcW w:w="799" w:type="dxa"/>
          </w:tcPr>
          <w:p w14:paraId="640DCD31" w14:textId="757BB9E4"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0085C1B9" w14:textId="04FB43F2"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26657F6B" w14:textId="5584C6EF"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 </w:t>
            </w:r>
          </w:p>
        </w:tc>
        <w:tc>
          <w:tcPr>
            <w:tcW w:w="675" w:type="dxa"/>
          </w:tcPr>
          <w:p w14:paraId="1ED601F8" w14:textId="61709B7A"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13163AC3" w14:textId="7CFA3A94"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56D8F463" w14:textId="3C20F735" w:rsidR="00E51003" w:rsidRPr="004333A7" w:rsidRDefault="00E51003" w:rsidP="00E51003">
            <w:pPr>
              <w:tabs>
                <w:tab w:val="left" w:pos="2268"/>
              </w:tabs>
              <w:jc w:val="both"/>
              <w:rPr>
                <w:rFonts w:ascii="Calibri" w:hAnsi="Calibri" w:cs="Calibri"/>
                <w:sz w:val="24"/>
                <w:szCs w:val="24"/>
              </w:rPr>
            </w:pPr>
          </w:p>
        </w:tc>
      </w:tr>
      <w:tr w:rsidR="00E51003" w:rsidRPr="004333A7" w14:paraId="2D3AD47C" w14:textId="77777777" w:rsidTr="4B84A873">
        <w:tc>
          <w:tcPr>
            <w:tcW w:w="4106" w:type="dxa"/>
          </w:tcPr>
          <w:p w14:paraId="79F338EB" w14:textId="44CF4F9A"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lastRenderedPageBreak/>
              <w:t>Carol Service</w:t>
            </w:r>
          </w:p>
        </w:tc>
        <w:tc>
          <w:tcPr>
            <w:tcW w:w="539" w:type="dxa"/>
          </w:tcPr>
          <w:p w14:paraId="02DB8862" w14:textId="602D9CF6"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80</w:t>
            </w:r>
          </w:p>
        </w:tc>
        <w:tc>
          <w:tcPr>
            <w:tcW w:w="1134" w:type="dxa"/>
          </w:tcPr>
          <w:p w14:paraId="3B0BD891" w14:textId="50EB7749"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 HR 20 Mins</w:t>
            </w:r>
          </w:p>
        </w:tc>
        <w:tc>
          <w:tcPr>
            <w:tcW w:w="799" w:type="dxa"/>
          </w:tcPr>
          <w:p w14:paraId="507FF8A9" w14:textId="269763E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8734EE6" w14:textId="366A46F9"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6" w:type="dxa"/>
          </w:tcPr>
          <w:p w14:paraId="5AA6AFC9" w14:textId="221D34F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 </w:t>
            </w:r>
          </w:p>
        </w:tc>
        <w:tc>
          <w:tcPr>
            <w:tcW w:w="675" w:type="dxa"/>
          </w:tcPr>
          <w:p w14:paraId="47B290E1" w14:textId="3809834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286CDFEE" w14:textId="26A6352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73D77F48" w14:textId="59D55CBB" w:rsidR="00E51003" w:rsidRPr="004333A7" w:rsidRDefault="00E51003" w:rsidP="00E51003">
            <w:pPr>
              <w:tabs>
                <w:tab w:val="left" w:pos="2268"/>
              </w:tabs>
              <w:jc w:val="both"/>
              <w:rPr>
                <w:rFonts w:ascii="Calibri" w:hAnsi="Calibri" w:cs="Calibri"/>
                <w:sz w:val="24"/>
                <w:szCs w:val="24"/>
              </w:rPr>
            </w:pPr>
          </w:p>
        </w:tc>
      </w:tr>
      <w:tr w:rsidR="00E51003" w:rsidRPr="004333A7" w14:paraId="01DFBB33" w14:textId="77777777" w:rsidTr="4B84A873">
        <w:tc>
          <w:tcPr>
            <w:tcW w:w="4106" w:type="dxa"/>
          </w:tcPr>
          <w:p w14:paraId="260001CA" w14:textId="63B267AC"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Subject Choice Information</w:t>
            </w:r>
          </w:p>
        </w:tc>
        <w:tc>
          <w:tcPr>
            <w:tcW w:w="539" w:type="dxa"/>
          </w:tcPr>
          <w:p w14:paraId="6951600C" w14:textId="11AA3BBF"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1134" w:type="dxa"/>
          </w:tcPr>
          <w:p w14:paraId="71DE9901" w14:textId="6AD6E551"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HRS</w:t>
            </w:r>
          </w:p>
        </w:tc>
        <w:tc>
          <w:tcPr>
            <w:tcW w:w="799" w:type="dxa"/>
          </w:tcPr>
          <w:p w14:paraId="03A0A3BE" w14:textId="18E15DEE"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44B6648C" w14:textId="7FBDEBD7" w:rsidR="00E51003" w:rsidRPr="004333A7" w:rsidRDefault="00E8518F" w:rsidP="00E51003">
            <w:pPr>
              <w:tabs>
                <w:tab w:val="left" w:pos="2268"/>
              </w:tabs>
              <w:jc w:val="both"/>
              <w:rPr>
                <w:rFonts w:ascii="Calibri" w:hAnsi="Calibri" w:cs="Calibri"/>
                <w:sz w:val="24"/>
                <w:szCs w:val="24"/>
              </w:rPr>
            </w:pPr>
            <w:r w:rsidRPr="004333A7">
              <w:rPr>
                <w:rFonts w:ascii="Symbol" w:eastAsia="Symbol" w:hAnsi="Symbol" w:cs="Symbol"/>
                <w:sz w:val="24"/>
                <w:szCs w:val="24"/>
              </w:rPr>
              <w:t></w:t>
            </w:r>
          </w:p>
        </w:tc>
        <w:tc>
          <w:tcPr>
            <w:tcW w:w="756" w:type="dxa"/>
          </w:tcPr>
          <w:p w14:paraId="243C355D" w14:textId="563749F6" w:rsidR="00E51003" w:rsidRPr="004333A7" w:rsidRDefault="00E51003" w:rsidP="00E51003">
            <w:pPr>
              <w:tabs>
                <w:tab w:val="left" w:pos="2268"/>
              </w:tabs>
              <w:jc w:val="both"/>
              <w:rPr>
                <w:rFonts w:ascii="Calibri" w:hAnsi="Calibri" w:cs="Calibri"/>
                <w:sz w:val="24"/>
                <w:szCs w:val="24"/>
              </w:rPr>
            </w:pPr>
          </w:p>
        </w:tc>
        <w:tc>
          <w:tcPr>
            <w:tcW w:w="675" w:type="dxa"/>
          </w:tcPr>
          <w:p w14:paraId="34D7F6D8" w14:textId="5FFEA445"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5C258FF0" w14:textId="5152F176"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280FD15E" w14:textId="3C8E9118" w:rsidR="00E51003" w:rsidRPr="004333A7" w:rsidRDefault="00E51003" w:rsidP="00E51003">
            <w:pPr>
              <w:tabs>
                <w:tab w:val="left" w:pos="2268"/>
              </w:tabs>
              <w:jc w:val="both"/>
              <w:rPr>
                <w:rFonts w:ascii="Calibri" w:hAnsi="Calibri" w:cs="Calibri"/>
                <w:sz w:val="24"/>
                <w:szCs w:val="24"/>
              </w:rPr>
            </w:pPr>
          </w:p>
        </w:tc>
      </w:tr>
      <w:tr w:rsidR="00E51003" w:rsidRPr="004333A7" w14:paraId="32594752" w14:textId="77777777" w:rsidTr="4B84A873">
        <w:tc>
          <w:tcPr>
            <w:tcW w:w="4106" w:type="dxa"/>
          </w:tcPr>
          <w:p w14:paraId="55CAA816" w14:textId="21D68AA3"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Transition Year Information </w:t>
            </w:r>
          </w:p>
        </w:tc>
        <w:tc>
          <w:tcPr>
            <w:tcW w:w="539" w:type="dxa"/>
          </w:tcPr>
          <w:p w14:paraId="5A9F2BA8" w14:textId="3AE2F358"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120</w:t>
            </w:r>
          </w:p>
        </w:tc>
        <w:tc>
          <w:tcPr>
            <w:tcW w:w="1134" w:type="dxa"/>
          </w:tcPr>
          <w:p w14:paraId="275AB9CE" w14:textId="2F9E5036"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2 HRS</w:t>
            </w:r>
          </w:p>
        </w:tc>
        <w:tc>
          <w:tcPr>
            <w:tcW w:w="799" w:type="dxa"/>
          </w:tcPr>
          <w:p w14:paraId="5E96CB48" w14:textId="18DD3D58"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758" w:type="dxa"/>
          </w:tcPr>
          <w:p w14:paraId="5A0172E1" w14:textId="43842114" w:rsidR="00E51003" w:rsidRPr="004333A7" w:rsidRDefault="00E51003" w:rsidP="00E51003">
            <w:pPr>
              <w:tabs>
                <w:tab w:val="left" w:pos="2268"/>
              </w:tabs>
              <w:jc w:val="both"/>
              <w:rPr>
                <w:rFonts w:ascii="Calibri" w:hAnsi="Calibri" w:cs="Calibri"/>
                <w:sz w:val="24"/>
                <w:szCs w:val="24"/>
              </w:rPr>
            </w:pPr>
          </w:p>
        </w:tc>
        <w:tc>
          <w:tcPr>
            <w:tcW w:w="756" w:type="dxa"/>
          </w:tcPr>
          <w:p w14:paraId="04A106E5" w14:textId="3EF5C1F3" w:rsidR="00E51003" w:rsidRPr="004333A7" w:rsidRDefault="00E51003" w:rsidP="00E51003">
            <w:pPr>
              <w:tabs>
                <w:tab w:val="left" w:pos="2268"/>
              </w:tabs>
              <w:jc w:val="both"/>
              <w:rPr>
                <w:rFonts w:ascii="Calibri" w:hAnsi="Calibri" w:cs="Calibri"/>
                <w:sz w:val="24"/>
                <w:szCs w:val="24"/>
              </w:rPr>
            </w:pPr>
            <w:r w:rsidRPr="004333A7">
              <w:rPr>
                <w:rFonts w:ascii="Calibri" w:hAnsi="Calibri" w:cs="Calibri"/>
                <w:sz w:val="24"/>
                <w:szCs w:val="24"/>
              </w:rPr>
              <w:t xml:space="preserve"> </w:t>
            </w:r>
          </w:p>
        </w:tc>
        <w:tc>
          <w:tcPr>
            <w:tcW w:w="675" w:type="dxa"/>
          </w:tcPr>
          <w:p w14:paraId="30923AE9" w14:textId="46F0C49B"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0" w:type="dxa"/>
          </w:tcPr>
          <w:p w14:paraId="74EACD90" w14:textId="76062E34" w:rsidR="00E51003" w:rsidRPr="004333A7" w:rsidRDefault="00E51003" w:rsidP="00E51003">
            <w:pPr>
              <w:tabs>
                <w:tab w:val="left" w:pos="2268"/>
              </w:tabs>
              <w:jc w:val="both"/>
              <w:rPr>
                <w:rFonts w:ascii="Calibri" w:hAnsi="Calibri" w:cs="Calibri"/>
                <w:sz w:val="24"/>
                <w:szCs w:val="24"/>
              </w:rPr>
            </w:pPr>
            <w:r w:rsidRPr="004333A7">
              <w:rPr>
                <w:rFonts w:ascii="Symbol" w:eastAsia="Symbol" w:hAnsi="Symbol" w:cs="Symbol"/>
                <w:sz w:val="24"/>
                <w:szCs w:val="24"/>
              </w:rPr>
              <w:t></w:t>
            </w:r>
            <w:r w:rsidRPr="004333A7">
              <w:rPr>
                <w:rFonts w:ascii="Calibri" w:hAnsi="Calibri" w:cs="Calibri"/>
                <w:sz w:val="24"/>
                <w:szCs w:val="24"/>
              </w:rPr>
              <w:t xml:space="preserve"> </w:t>
            </w:r>
          </w:p>
        </w:tc>
        <w:tc>
          <w:tcPr>
            <w:tcW w:w="676" w:type="dxa"/>
          </w:tcPr>
          <w:p w14:paraId="6EDD141B" w14:textId="59BA4883" w:rsidR="00E51003" w:rsidRPr="004333A7" w:rsidRDefault="00E51003" w:rsidP="00E51003">
            <w:pPr>
              <w:tabs>
                <w:tab w:val="left" w:pos="2268"/>
              </w:tabs>
              <w:jc w:val="both"/>
              <w:rPr>
                <w:rFonts w:ascii="Calibri" w:hAnsi="Calibri" w:cs="Calibri"/>
                <w:sz w:val="24"/>
                <w:szCs w:val="24"/>
              </w:rPr>
            </w:pPr>
          </w:p>
        </w:tc>
      </w:tr>
      <w:tr w:rsidR="00784239" w:rsidRPr="004333A7" w14:paraId="7637AB1D" w14:textId="77777777" w:rsidTr="4B84A873">
        <w:tc>
          <w:tcPr>
            <w:tcW w:w="4106" w:type="dxa"/>
          </w:tcPr>
          <w:p w14:paraId="75A91951" w14:textId="77777777" w:rsidR="00784239" w:rsidRPr="00784239" w:rsidRDefault="00784239" w:rsidP="00784239">
            <w:pPr>
              <w:rPr>
                <w:rFonts w:ascii="Calibri" w:hAnsi="Calibri" w:cs="Calibri"/>
                <w:sz w:val="24"/>
                <w:szCs w:val="24"/>
              </w:rPr>
            </w:pPr>
            <w:r w:rsidRPr="00784239">
              <w:rPr>
                <w:rFonts w:ascii="Calibri" w:hAnsi="Calibri" w:cs="Calibri"/>
                <w:sz w:val="24"/>
                <w:szCs w:val="24"/>
              </w:rPr>
              <w:t>Muller corner elite athlete program</w:t>
            </w:r>
          </w:p>
          <w:p w14:paraId="03A06AC6" w14:textId="77777777" w:rsidR="00784239" w:rsidRPr="004333A7" w:rsidRDefault="00784239" w:rsidP="00784239">
            <w:pPr>
              <w:tabs>
                <w:tab w:val="left" w:pos="2268"/>
              </w:tabs>
              <w:jc w:val="both"/>
              <w:rPr>
                <w:rFonts w:ascii="Calibri" w:hAnsi="Calibri" w:cs="Calibri"/>
                <w:sz w:val="24"/>
                <w:szCs w:val="24"/>
              </w:rPr>
            </w:pPr>
          </w:p>
        </w:tc>
        <w:tc>
          <w:tcPr>
            <w:tcW w:w="539" w:type="dxa"/>
          </w:tcPr>
          <w:p w14:paraId="3C2CE2FB" w14:textId="733D3960"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60</w:t>
            </w:r>
          </w:p>
        </w:tc>
        <w:tc>
          <w:tcPr>
            <w:tcW w:w="1134" w:type="dxa"/>
          </w:tcPr>
          <w:p w14:paraId="210C81BD" w14:textId="0ECF08F2"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77D9FF3B" w14:textId="77777777" w:rsidR="00784239" w:rsidRPr="004333A7" w:rsidRDefault="00784239" w:rsidP="00784239">
            <w:pPr>
              <w:tabs>
                <w:tab w:val="left" w:pos="2268"/>
              </w:tabs>
              <w:jc w:val="both"/>
              <w:rPr>
                <w:rFonts w:ascii="Calibri" w:hAnsi="Calibri" w:cs="Calibri"/>
                <w:sz w:val="24"/>
                <w:szCs w:val="24"/>
              </w:rPr>
            </w:pPr>
          </w:p>
        </w:tc>
        <w:tc>
          <w:tcPr>
            <w:tcW w:w="758" w:type="dxa"/>
          </w:tcPr>
          <w:p w14:paraId="012176E5" w14:textId="77777777" w:rsidR="00784239" w:rsidRPr="004333A7" w:rsidRDefault="00784239" w:rsidP="00784239">
            <w:pPr>
              <w:tabs>
                <w:tab w:val="left" w:pos="2268"/>
              </w:tabs>
              <w:jc w:val="both"/>
              <w:rPr>
                <w:rFonts w:ascii="Calibri" w:hAnsi="Calibri" w:cs="Calibri"/>
                <w:sz w:val="24"/>
                <w:szCs w:val="24"/>
              </w:rPr>
            </w:pPr>
          </w:p>
        </w:tc>
        <w:tc>
          <w:tcPr>
            <w:tcW w:w="756" w:type="dxa"/>
          </w:tcPr>
          <w:p w14:paraId="7BDAD76D" w14:textId="77777777" w:rsidR="00784239" w:rsidRPr="004333A7" w:rsidRDefault="00784239" w:rsidP="00784239">
            <w:pPr>
              <w:tabs>
                <w:tab w:val="left" w:pos="2268"/>
              </w:tabs>
              <w:jc w:val="both"/>
              <w:rPr>
                <w:rFonts w:ascii="Calibri" w:hAnsi="Calibri" w:cs="Calibri"/>
                <w:sz w:val="24"/>
                <w:szCs w:val="24"/>
              </w:rPr>
            </w:pPr>
          </w:p>
        </w:tc>
        <w:tc>
          <w:tcPr>
            <w:tcW w:w="675" w:type="dxa"/>
          </w:tcPr>
          <w:p w14:paraId="15875F32" w14:textId="77777777" w:rsidR="00784239" w:rsidRPr="004333A7" w:rsidRDefault="00784239" w:rsidP="00784239">
            <w:pPr>
              <w:tabs>
                <w:tab w:val="left" w:pos="2268"/>
              </w:tabs>
              <w:jc w:val="both"/>
              <w:rPr>
                <w:rFonts w:ascii="Calibri" w:hAnsi="Calibri" w:cs="Calibri"/>
                <w:sz w:val="24"/>
                <w:szCs w:val="24"/>
              </w:rPr>
            </w:pPr>
          </w:p>
        </w:tc>
        <w:tc>
          <w:tcPr>
            <w:tcW w:w="670" w:type="dxa"/>
          </w:tcPr>
          <w:p w14:paraId="055BC414" w14:textId="77777777" w:rsidR="00784239" w:rsidRPr="004333A7" w:rsidRDefault="00784239" w:rsidP="00784239">
            <w:pPr>
              <w:tabs>
                <w:tab w:val="left" w:pos="2268"/>
              </w:tabs>
              <w:jc w:val="both"/>
              <w:rPr>
                <w:rFonts w:ascii="Calibri" w:hAnsi="Calibri" w:cs="Calibri"/>
                <w:sz w:val="24"/>
                <w:szCs w:val="24"/>
              </w:rPr>
            </w:pPr>
          </w:p>
        </w:tc>
        <w:tc>
          <w:tcPr>
            <w:tcW w:w="676" w:type="dxa"/>
          </w:tcPr>
          <w:p w14:paraId="2C7DEE9C" w14:textId="77777777" w:rsidR="00784239" w:rsidRPr="004333A7" w:rsidRDefault="00784239" w:rsidP="00784239">
            <w:pPr>
              <w:tabs>
                <w:tab w:val="left" w:pos="2268"/>
              </w:tabs>
              <w:jc w:val="both"/>
              <w:rPr>
                <w:rFonts w:ascii="Calibri" w:hAnsi="Calibri" w:cs="Calibri"/>
                <w:sz w:val="24"/>
                <w:szCs w:val="24"/>
              </w:rPr>
            </w:pPr>
          </w:p>
        </w:tc>
      </w:tr>
      <w:tr w:rsidR="00784239" w:rsidRPr="004333A7" w14:paraId="27734526" w14:textId="77777777" w:rsidTr="4B84A873">
        <w:tc>
          <w:tcPr>
            <w:tcW w:w="4106" w:type="dxa"/>
          </w:tcPr>
          <w:p w14:paraId="3796E323" w14:textId="77777777" w:rsidR="00784239" w:rsidRPr="00784239" w:rsidRDefault="00784239" w:rsidP="00784239">
            <w:pPr>
              <w:rPr>
                <w:rFonts w:ascii="Segoe UI" w:eastAsia="Times New Roman" w:hAnsi="Segoe UI" w:cs="Segoe UI"/>
                <w:sz w:val="21"/>
                <w:szCs w:val="21"/>
                <w:lang w:eastAsia="en-GB"/>
              </w:rPr>
            </w:pPr>
            <w:r>
              <w:rPr>
                <w:rFonts w:ascii="Calibri" w:hAnsi="Calibri" w:cs="Calibri"/>
                <w:sz w:val="24"/>
                <w:szCs w:val="24"/>
              </w:rPr>
              <w:t>F</w:t>
            </w:r>
            <w:r w:rsidRPr="00784239">
              <w:rPr>
                <w:rFonts w:ascii="Calibri" w:hAnsi="Calibri" w:cs="Calibri"/>
                <w:sz w:val="24"/>
                <w:szCs w:val="24"/>
              </w:rPr>
              <w:t>undamental movement skill session</w:t>
            </w:r>
            <w:r w:rsidRPr="00784239">
              <w:rPr>
                <w:rFonts w:ascii="Segoe UI" w:eastAsia="Times New Roman" w:hAnsi="Segoe UI" w:cs="Segoe UI"/>
                <w:sz w:val="21"/>
                <w:szCs w:val="21"/>
                <w:lang w:eastAsia="en-GB"/>
              </w:rPr>
              <w:t xml:space="preserve"> </w:t>
            </w:r>
          </w:p>
          <w:p w14:paraId="50AC6C93" w14:textId="77777777" w:rsidR="00784239" w:rsidRPr="004333A7" w:rsidRDefault="00784239" w:rsidP="00784239">
            <w:pPr>
              <w:tabs>
                <w:tab w:val="left" w:pos="2268"/>
              </w:tabs>
              <w:jc w:val="both"/>
              <w:rPr>
                <w:rFonts w:ascii="Calibri" w:hAnsi="Calibri" w:cs="Calibri"/>
                <w:sz w:val="24"/>
                <w:szCs w:val="24"/>
              </w:rPr>
            </w:pPr>
          </w:p>
        </w:tc>
        <w:tc>
          <w:tcPr>
            <w:tcW w:w="539" w:type="dxa"/>
          </w:tcPr>
          <w:p w14:paraId="01CE12C1" w14:textId="32948A89"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60</w:t>
            </w:r>
          </w:p>
        </w:tc>
        <w:tc>
          <w:tcPr>
            <w:tcW w:w="1134" w:type="dxa"/>
          </w:tcPr>
          <w:p w14:paraId="59B2374D" w14:textId="079374ED" w:rsidR="00784239" w:rsidRPr="004333A7" w:rsidRDefault="00784239" w:rsidP="00784239">
            <w:pPr>
              <w:tabs>
                <w:tab w:val="left" w:pos="2268"/>
              </w:tabs>
              <w:jc w:val="both"/>
              <w:rPr>
                <w:rFonts w:ascii="Calibri" w:hAnsi="Calibri" w:cs="Calibri"/>
                <w:sz w:val="24"/>
                <w:szCs w:val="24"/>
              </w:rPr>
            </w:pPr>
            <w:r>
              <w:rPr>
                <w:rFonts w:ascii="Calibri" w:hAnsi="Calibri" w:cs="Calibri"/>
                <w:sz w:val="24"/>
                <w:szCs w:val="24"/>
              </w:rPr>
              <w:t>1 Hour</w:t>
            </w:r>
          </w:p>
        </w:tc>
        <w:tc>
          <w:tcPr>
            <w:tcW w:w="799" w:type="dxa"/>
          </w:tcPr>
          <w:p w14:paraId="25005FDD" w14:textId="77777777" w:rsidR="00784239" w:rsidRPr="004333A7" w:rsidRDefault="00784239" w:rsidP="00784239">
            <w:pPr>
              <w:tabs>
                <w:tab w:val="left" w:pos="2268"/>
              </w:tabs>
              <w:jc w:val="both"/>
              <w:rPr>
                <w:rFonts w:ascii="Calibri" w:hAnsi="Calibri" w:cs="Calibri"/>
                <w:sz w:val="24"/>
                <w:szCs w:val="24"/>
              </w:rPr>
            </w:pPr>
          </w:p>
        </w:tc>
        <w:tc>
          <w:tcPr>
            <w:tcW w:w="758" w:type="dxa"/>
          </w:tcPr>
          <w:p w14:paraId="1A6A786E" w14:textId="77777777" w:rsidR="00784239" w:rsidRPr="004333A7" w:rsidRDefault="00784239" w:rsidP="00784239">
            <w:pPr>
              <w:tabs>
                <w:tab w:val="left" w:pos="2268"/>
              </w:tabs>
              <w:jc w:val="both"/>
              <w:rPr>
                <w:rFonts w:ascii="Calibri" w:hAnsi="Calibri" w:cs="Calibri"/>
                <w:sz w:val="24"/>
                <w:szCs w:val="24"/>
              </w:rPr>
            </w:pPr>
          </w:p>
        </w:tc>
        <w:tc>
          <w:tcPr>
            <w:tcW w:w="756" w:type="dxa"/>
          </w:tcPr>
          <w:p w14:paraId="019AD0F5" w14:textId="77777777" w:rsidR="00784239" w:rsidRPr="004333A7" w:rsidRDefault="00784239" w:rsidP="00784239">
            <w:pPr>
              <w:tabs>
                <w:tab w:val="left" w:pos="2268"/>
              </w:tabs>
              <w:jc w:val="both"/>
              <w:rPr>
                <w:rFonts w:ascii="Calibri" w:hAnsi="Calibri" w:cs="Calibri"/>
                <w:sz w:val="24"/>
                <w:szCs w:val="24"/>
              </w:rPr>
            </w:pPr>
          </w:p>
        </w:tc>
        <w:tc>
          <w:tcPr>
            <w:tcW w:w="675" w:type="dxa"/>
          </w:tcPr>
          <w:p w14:paraId="2B4EF4F0" w14:textId="77777777" w:rsidR="00784239" w:rsidRPr="004333A7" w:rsidRDefault="00784239" w:rsidP="00784239">
            <w:pPr>
              <w:tabs>
                <w:tab w:val="left" w:pos="2268"/>
              </w:tabs>
              <w:jc w:val="both"/>
              <w:rPr>
                <w:rFonts w:ascii="Calibri" w:hAnsi="Calibri" w:cs="Calibri"/>
                <w:sz w:val="24"/>
                <w:szCs w:val="24"/>
              </w:rPr>
            </w:pPr>
          </w:p>
        </w:tc>
        <w:tc>
          <w:tcPr>
            <w:tcW w:w="670" w:type="dxa"/>
          </w:tcPr>
          <w:p w14:paraId="0F175BEE" w14:textId="77777777" w:rsidR="00784239" w:rsidRPr="004333A7" w:rsidRDefault="00784239" w:rsidP="00784239">
            <w:pPr>
              <w:tabs>
                <w:tab w:val="left" w:pos="2268"/>
              </w:tabs>
              <w:jc w:val="both"/>
              <w:rPr>
                <w:rFonts w:ascii="Calibri" w:hAnsi="Calibri" w:cs="Calibri"/>
                <w:sz w:val="24"/>
                <w:szCs w:val="24"/>
              </w:rPr>
            </w:pPr>
          </w:p>
        </w:tc>
        <w:tc>
          <w:tcPr>
            <w:tcW w:w="676" w:type="dxa"/>
          </w:tcPr>
          <w:p w14:paraId="0E2E760B" w14:textId="77777777" w:rsidR="00784239" w:rsidRPr="004333A7" w:rsidRDefault="00784239" w:rsidP="00784239">
            <w:pPr>
              <w:tabs>
                <w:tab w:val="left" w:pos="2268"/>
              </w:tabs>
              <w:jc w:val="both"/>
              <w:rPr>
                <w:rFonts w:ascii="Calibri" w:hAnsi="Calibri" w:cs="Calibri"/>
                <w:sz w:val="24"/>
                <w:szCs w:val="24"/>
              </w:rPr>
            </w:pPr>
          </w:p>
        </w:tc>
      </w:tr>
      <w:tr w:rsidR="00784239" w:rsidRPr="004333A7" w14:paraId="0DAB1189" w14:textId="77777777" w:rsidTr="4B84A873">
        <w:tc>
          <w:tcPr>
            <w:tcW w:w="4106" w:type="dxa"/>
            <w:shd w:val="clear" w:color="auto" w:fill="E7E6E6" w:themeFill="background2"/>
          </w:tcPr>
          <w:p w14:paraId="0C308708" w14:textId="17693148"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t>Total in 3</w:t>
            </w:r>
            <w:r w:rsidRPr="004333A7">
              <w:rPr>
                <w:rFonts w:ascii="Calibri" w:hAnsi="Calibri" w:cs="Calibri"/>
                <w:sz w:val="24"/>
                <w:szCs w:val="24"/>
                <w:vertAlign w:val="superscript"/>
              </w:rPr>
              <w:t>rd</w:t>
            </w:r>
            <w:r w:rsidRPr="004333A7">
              <w:rPr>
                <w:rFonts w:ascii="Calibri" w:hAnsi="Calibri" w:cs="Calibri"/>
                <w:sz w:val="24"/>
                <w:szCs w:val="24"/>
              </w:rPr>
              <w:t xml:space="preserve"> Year</w:t>
            </w:r>
          </w:p>
        </w:tc>
        <w:tc>
          <w:tcPr>
            <w:tcW w:w="539" w:type="dxa"/>
            <w:shd w:val="clear" w:color="auto" w:fill="E7E6E6" w:themeFill="background2"/>
          </w:tcPr>
          <w:p w14:paraId="3CB8ECED" w14:textId="77777777" w:rsidR="00784239" w:rsidRPr="004333A7" w:rsidRDefault="00784239" w:rsidP="00784239">
            <w:pPr>
              <w:tabs>
                <w:tab w:val="left" w:pos="2268"/>
              </w:tabs>
              <w:jc w:val="both"/>
              <w:rPr>
                <w:rFonts w:ascii="Calibri" w:hAnsi="Calibri" w:cs="Calibri"/>
                <w:sz w:val="24"/>
                <w:szCs w:val="24"/>
              </w:rPr>
            </w:pPr>
          </w:p>
        </w:tc>
        <w:tc>
          <w:tcPr>
            <w:tcW w:w="1134" w:type="dxa"/>
            <w:shd w:val="clear" w:color="auto" w:fill="E7E6E6" w:themeFill="background2"/>
          </w:tcPr>
          <w:p w14:paraId="1D6605F9" w14:textId="692D3197" w:rsidR="00784239" w:rsidRPr="004333A7" w:rsidRDefault="00784239" w:rsidP="00784239">
            <w:pPr>
              <w:tabs>
                <w:tab w:val="left" w:pos="2268"/>
              </w:tabs>
              <w:jc w:val="both"/>
              <w:rPr>
                <w:rFonts w:ascii="Calibri" w:hAnsi="Calibri" w:cs="Calibri"/>
                <w:sz w:val="24"/>
                <w:szCs w:val="24"/>
              </w:rPr>
            </w:pPr>
            <w:r w:rsidRPr="004333A7">
              <w:rPr>
                <w:rFonts w:ascii="Calibri" w:hAnsi="Calibri" w:cs="Calibri"/>
                <w:sz w:val="24"/>
                <w:szCs w:val="24"/>
              </w:rPr>
              <w:t>2</w:t>
            </w:r>
            <w:r>
              <w:rPr>
                <w:rFonts w:ascii="Calibri" w:hAnsi="Calibri" w:cs="Calibri"/>
                <w:sz w:val="24"/>
                <w:szCs w:val="24"/>
              </w:rPr>
              <w:t>2</w:t>
            </w:r>
            <w:r w:rsidRPr="004333A7">
              <w:rPr>
                <w:rFonts w:ascii="Calibri" w:hAnsi="Calibri" w:cs="Calibri"/>
                <w:sz w:val="24"/>
                <w:szCs w:val="24"/>
              </w:rPr>
              <w:t xml:space="preserve"> Hrs</w:t>
            </w:r>
          </w:p>
        </w:tc>
        <w:tc>
          <w:tcPr>
            <w:tcW w:w="799" w:type="dxa"/>
            <w:shd w:val="clear" w:color="auto" w:fill="E7E6E6" w:themeFill="background2"/>
          </w:tcPr>
          <w:p w14:paraId="6DFFD05C" w14:textId="77777777" w:rsidR="00784239" w:rsidRPr="004333A7" w:rsidRDefault="00784239" w:rsidP="00784239">
            <w:pPr>
              <w:tabs>
                <w:tab w:val="left" w:pos="2268"/>
              </w:tabs>
              <w:jc w:val="both"/>
              <w:rPr>
                <w:rFonts w:ascii="Calibri" w:hAnsi="Calibri" w:cs="Calibri"/>
                <w:sz w:val="24"/>
                <w:szCs w:val="24"/>
              </w:rPr>
            </w:pPr>
          </w:p>
        </w:tc>
        <w:tc>
          <w:tcPr>
            <w:tcW w:w="758" w:type="dxa"/>
            <w:shd w:val="clear" w:color="auto" w:fill="E7E6E6" w:themeFill="background2"/>
          </w:tcPr>
          <w:p w14:paraId="09E94E63" w14:textId="77777777" w:rsidR="00784239" w:rsidRPr="004333A7" w:rsidRDefault="00784239" w:rsidP="00784239">
            <w:pPr>
              <w:tabs>
                <w:tab w:val="left" w:pos="2268"/>
              </w:tabs>
              <w:jc w:val="both"/>
              <w:rPr>
                <w:rFonts w:ascii="Calibri" w:hAnsi="Calibri" w:cs="Calibri"/>
                <w:sz w:val="24"/>
                <w:szCs w:val="24"/>
              </w:rPr>
            </w:pPr>
          </w:p>
        </w:tc>
        <w:tc>
          <w:tcPr>
            <w:tcW w:w="756" w:type="dxa"/>
            <w:shd w:val="clear" w:color="auto" w:fill="E7E6E6" w:themeFill="background2"/>
          </w:tcPr>
          <w:p w14:paraId="5670F445" w14:textId="77777777" w:rsidR="00784239" w:rsidRPr="004333A7" w:rsidRDefault="00784239" w:rsidP="00784239">
            <w:pPr>
              <w:tabs>
                <w:tab w:val="left" w:pos="2268"/>
              </w:tabs>
              <w:jc w:val="both"/>
              <w:rPr>
                <w:rFonts w:ascii="Calibri" w:hAnsi="Calibri" w:cs="Calibri"/>
                <w:sz w:val="24"/>
                <w:szCs w:val="24"/>
              </w:rPr>
            </w:pPr>
          </w:p>
        </w:tc>
        <w:tc>
          <w:tcPr>
            <w:tcW w:w="675" w:type="dxa"/>
            <w:shd w:val="clear" w:color="auto" w:fill="E7E6E6" w:themeFill="background2"/>
          </w:tcPr>
          <w:p w14:paraId="4657DFC5" w14:textId="77777777" w:rsidR="00784239" w:rsidRPr="004333A7" w:rsidRDefault="00784239" w:rsidP="00784239">
            <w:pPr>
              <w:tabs>
                <w:tab w:val="left" w:pos="2268"/>
              </w:tabs>
              <w:jc w:val="both"/>
              <w:rPr>
                <w:rFonts w:ascii="Calibri" w:hAnsi="Calibri" w:cs="Calibri"/>
                <w:sz w:val="24"/>
                <w:szCs w:val="24"/>
              </w:rPr>
            </w:pPr>
          </w:p>
        </w:tc>
        <w:tc>
          <w:tcPr>
            <w:tcW w:w="670" w:type="dxa"/>
            <w:shd w:val="clear" w:color="auto" w:fill="E7E6E6" w:themeFill="background2"/>
          </w:tcPr>
          <w:p w14:paraId="34306734" w14:textId="77777777" w:rsidR="00784239" w:rsidRPr="004333A7" w:rsidRDefault="00784239" w:rsidP="00784239">
            <w:pPr>
              <w:tabs>
                <w:tab w:val="left" w:pos="2268"/>
              </w:tabs>
              <w:jc w:val="both"/>
              <w:rPr>
                <w:rFonts w:ascii="Calibri" w:hAnsi="Calibri" w:cs="Calibri"/>
                <w:sz w:val="24"/>
                <w:szCs w:val="24"/>
              </w:rPr>
            </w:pPr>
          </w:p>
        </w:tc>
        <w:tc>
          <w:tcPr>
            <w:tcW w:w="676" w:type="dxa"/>
            <w:shd w:val="clear" w:color="auto" w:fill="E7E6E6" w:themeFill="background2"/>
          </w:tcPr>
          <w:p w14:paraId="3FF3F92D" w14:textId="77777777" w:rsidR="00784239" w:rsidRPr="004333A7" w:rsidRDefault="00784239" w:rsidP="00784239">
            <w:pPr>
              <w:tabs>
                <w:tab w:val="left" w:pos="2268"/>
              </w:tabs>
              <w:jc w:val="both"/>
              <w:rPr>
                <w:rFonts w:ascii="Calibri" w:hAnsi="Calibri" w:cs="Calibri"/>
                <w:sz w:val="24"/>
                <w:szCs w:val="24"/>
              </w:rPr>
            </w:pPr>
          </w:p>
        </w:tc>
      </w:tr>
    </w:tbl>
    <w:p w14:paraId="7CFE4D1D" w14:textId="77777777" w:rsidR="008D04AF" w:rsidRPr="004333A7" w:rsidRDefault="008D04AF" w:rsidP="003935A0">
      <w:pPr>
        <w:tabs>
          <w:tab w:val="left" w:pos="2268"/>
        </w:tabs>
        <w:jc w:val="both"/>
        <w:rPr>
          <w:rFonts w:ascii="Calibri" w:hAnsi="Calibri" w:cs="Calibri"/>
          <w:sz w:val="24"/>
          <w:szCs w:val="24"/>
        </w:rPr>
      </w:pPr>
    </w:p>
    <w:tbl>
      <w:tblPr>
        <w:tblStyle w:val="TableGrid"/>
        <w:tblW w:w="0" w:type="auto"/>
        <w:tblLook w:val="04A0" w:firstRow="1" w:lastRow="0" w:firstColumn="1" w:lastColumn="0" w:noHBand="0" w:noVBand="1"/>
      </w:tblPr>
      <w:tblGrid>
        <w:gridCol w:w="3539"/>
        <w:gridCol w:w="1134"/>
        <w:gridCol w:w="1985"/>
      </w:tblGrid>
      <w:tr w:rsidR="0096391D" w:rsidRPr="004333A7" w14:paraId="42969F3D" w14:textId="10C07F06" w:rsidTr="00784239">
        <w:tc>
          <w:tcPr>
            <w:tcW w:w="3539" w:type="dxa"/>
          </w:tcPr>
          <w:p w14:paraId="1EEF4665" w14:textId="5FFAE838" w:rsidR="0096391D" w:rsidRPr="004333A7" w:rsidRDefault="0096391D" w:rsidP="003935A0">
            <w:pPr>
              <w:tabs>
                <w:tab w:val="left" w:pos="2268"/>
              </w:tabs>
              <w:jc w:val="both"/>
              <w:rPr>
                <w:rFonts w:ascii="Calibri" w:hAnsi="Calibri" w:cs="Calibri"/>
                <w:sz w:val="24"/>
                <w:szCs w:val="24"/>
              </w:rPr>
            </w:pPr>
            <w:r w:rsidRPr="004333A7">
              <w:rPr>
                <w:rFonts w:ascii="Calibri" w:hAnsi="Calibri" w:cs="Calibri"/>
                <w:sz w:val="24"/>
                <w:szCs w:val="24"/>
              </w:rPr>
              <w:t xml:space="preserve">Grand Total </w:t>
            </w:r>
          </w:p>
        </w:tc>
        <w:tc>
          <w:tcPr>
            <w:tcW w:w="1134" w:type="dxa"/>
          </w:tcPr>
          <w:p w14:paraId="5C6C521A" w14:textId="77777777" w:rsidR="0096391D" w:rsidRPr="004333A7" w:rsidRDefault="0096391D" w:rsidP="003935A0">
            <w:pPr>
              <w:tabs>
                <w:tab w:val="left" w:pos="2268"/>
              </w:tabs>
              <w:jc w:val="both"/>
              <w:rPr>
                <w:rFonts w:ascii="Calibri" w:hAnsi="Calibri" w:cs="Calibri"/>
                <w:sz w:val="24"/>
                <w:szCs w:val="24"/>
              </w:rPr>
            </w:pPr>
          </w:p>
        </w:tc>
        <w:tc>
          <w:tcPr>
            <w:tcW w:w="1985" w:type="dxa"/>
          </w:tcPr>
          <w:p w14:paraId="43D5C9C5" w14:textId="3D6A56D8" w:rsidR="0096391D" w:rsidRPr="004333A7" w:rsidRDefault="002D24F5" w:rsidP="003935A0">
            <w:pPr>
              <w:tabs>
                <w:tab w:val="left" w:pos="2268"/>
              </w:tabs>
              <w:jc w:val="both"/>
              <w:rPr>
                <w:rFonts w:ascii="Calibri" w:hAnsi="Calibri" w:cs="Calibri"/>
                <w:sz w:val="24"/>
                <w:szCs w:val="24"/>
              </w:rPr>
            </w:pPr>
            <w:r w:rsidRPr="004333A7">
              <w:rPr>
                <w:rFonts w:ascii="Calibri" w:hAnsi="Calibri" w:cs="Calibri"/>
                <w:sz w:val="24"/>
                <w:szCs w:val="24"/>
              </w:rPr>
              <w:t>6</w:t>
            </w:r>
            <w:r w:rsidR="00784239">
              <w:rPr>
                <w:rFonts w:ascii="Calibri" w:hAnsi="Calibri" w:cs="Calibri"/>
                <w:sz w:val="24"/>
                <w:szCs w:val="24"/>
              </w:rPr>
              <w:t>7</w:t>
            </w:r>
            <w:r w:rsidRPr="004333A7">
              <w:rPr>
                <w:rFonts w:ascii="Calibri" w:hAnsi="Calibri" w:cs="Calibri"/>
                <w:sz w:val="24"/>
                <w:szCs w:val="24"/>
              </w:rPr>
              <w:t xml:space="preserve"> Hrs 20 Mins</w:t>
            </w:r>
          </w:p>
        </w:tc>
      </w:tr>
    </w:tbl>
    <w:p w14:paraId="1C65143D" w14:textId="3BB05483" w:rsidR="002D24F5" w:rsidRPr="004333A7" w:rsidRDefault="002D24F5" w:rsidP="002D24F5">
      <w:pPr>
        <w:tabs>
          <w:tab w:val="left" w:pos="2268"/>
        </w:tabs>
        <w:jc w:val="both"/>
        <w:rPr>
          <w:rFonts w:ascii="Calibri" w:hAnsi="Calibri" w:cs="Calibri"/>
          <w:sz w:val="24"/>
          <w:szCs w:val="24"/>
        </w:rPr>
      </w:pPr>
      <w:r w:rsidRPr="004333A7">
        <w:rPr>
          <w:rFonts w:ascii="Calibri" w:hAnsi="Calibri" w:cs="Calibri"/>
          <w:sz w:val="24"/>
          <w:szCs w:val="24"/>
        </w:rPr>
        <w:t xml:space="preserve">Note: Due to school closure for COVID – 19 other planned activities such as end of year trips, </w:t>
      </w:r>
      <w:r w:rsidR="00E171AC">
        <w:rPr>
          <w:rFonts w:ascii="Calibri" w:hAnsi="Calibri" w:cs="Calibri"/>
          <w:sz w:val="24"/>
          <w:szCs w:val="24"/>
        </w:rPr>
        <w:t xml:space="preserve">specific </w:t>
      </w:r>
      <w:r w:rsidR="005009C0" w:rsidRPr="004333A7">
        <w:rPr>
          <w:rFonts w:ascii="Calibri" w:hAnsi="Calibri" w:cs="Calibri"/>
          <w:sz w:val="24"/>
          <w:szCs w:val="24"/>
        </w:rPr>
        <w:t xml:space="preserve">class trips for CSPE and </w:t>
      </w:r>
      <w:r w:rsidR="00763781" w:rsidRPr="004333A7">
        <w:rPr>
          <w:rFonts w:ascii="Calibri" w:hAnsi="Calibri" w:cs="Calibri"/>
          <w:sz w:val="24"/>
          <w:szCs w:val="24"/>
        </w:rPr>
        <w:t>award</w:t>
      </w:r>
      <w:r w:rsidR="005009C0" w:rsidRPr="004333A7">
        <w:rPr>
          <w:rFonts w:ascii="Calibri" w:hAnsi="Calibri" w:cs="Calibri"/>
          <w:sz w:val="24"/>
          <w:szCs w:val="24"/>
        </w:rPr>
        <w:t xml:space="preserve"> ceremonies had to be cancelled. </w:t>
      </w:r>
    </w:p>
    <w:p w14:paraId="04A822DE" w14:textId="4D248316" w:rsidR="005009C0" w:rsidRPr="004333A7" w:rsidRDefault="005009C0" w:rsidP="002D24F5">
      <w:pPr>
        <w:tabs>
          <w:tab w:val="left" w:pos="2268"/>
        </w:tabs>
        <w:jc w:val="both"/>
        <w:rPr>
          <w:rFonts w:ascii="Calibri" w:hAnsi="Calibri" w:cs="Calibri"/>
          <w:b/>
          <w:bCs/>
          <w:sz w:val="24"/>
          <w:szCs w:val="24"/>
        </w:rPr>
      </w:pPr>
      <w:r w:rsidRPr="004333A7">
        <w:rPr>
          <w:rFonts w:ascii="Calibri" w:hAnsi="Calibri" w:cs="Calibri"/>
          <w:b/>
          <w:bCs/>
          <w:sz w:val="24"/>
          <w:szCs w:val="24"/>
        </w:rPr>
        <w:t>Senior Cycle Wellbeing Activities</w:t>
      </w:r>
    </w:p>
    <w:p w14:paraId="6F3334CA" w14:textId="35F140D4" w:rsidR="005009C0" w:rsidRPr="004333A7" w:rsidRDefault="00072C0E" w:rsidP="002D24F5">
      <w:pPr>
        <w:tabs>
          <w:tab w:val="left" w:pos="2268"/>
        </w:tabs>
        <w:jc w:val="both"/>
        <w:rPr>
          <w:rFonts w:ascii="Calibri" w:hAnsi="Calibri" w:cs="Calibri"/>
          <w:sz w:val="24"/>
          <w:szCs w:val="24"/>
        </w:rPr>
      </w:pPr>
      <w:r w:rsidRPr="004333A7">
        <w:rPr>
          <w:rFonts w:ascii="Calibri" w:hAnsi="Calibri" w:cs="Calibri"/>
          <w:sz w:val="24"/>
          <w:szCs w:val="24"/>
        </w:rPr>
        <w:t>At Grange Post Primary School Wellbeing is a whole school approach, below is a list of activities that students in senior cycle participated in for wellbeing.</w:t>
      </w:r>
    </w:p>
    <w:tbl>
      <w:tblPr>
        <w:tblStyle w:val="TableGrid"/>
        <w:tblW w:w="0" w:type="auto"/>
        <w:tblLook w:val="04A0" w:firstRow="1" w:lastRow="0" w:firstColumn="1" w:lastColumn="0" w:noHBand="0" w:noVBand="1"/>
      </w:tblPr>
      <w:tblGrid>
        <w:gridCol w:w="5381"/>
      </w:tblGrid>
      <w:tr w:rsidR="00072C0E" w:rsidRPr="004333A7" w14:paraId="1F9A643C" w14:textId="77777777" w:rsidTr="4B84A873">
        <w:tc>
          <w:tcPr>
            <w:tcW w:w="5381" w:type="dxa"/>
          </w:tcPr>
          <w:p w14:paraId="6D63A82B" w14:textId="492DD8CB" w:rsidR="00072C0E" w:rsidRPr="004333A7" w:rsidRDefault="00072C0E" w:rsidP="002D24F5">
            <w:pPr>
              <w:tabs>
                <w:tab w:val="left" w:pos="2268"/>
              </w:tabs>
              <w:jc w:val="both"/>
              <w:rPr>
                <w:rFonts w:ascii="Calibri" w:hAnsi="Calibri" w:cs="Calibri"/>
                <w:b/>
                <w:bCs/>
                <w:sz w:val="24"/>
                <w:szCs w:val="24"/>
              </w:rPr>
            </w:pPr>
            <w:r w:rsidRPr="004333A7">
              <w:rPr>
                <w:rFonts w:ascii="Calibri" w:hAnsi="Calibri" w:cs="Calibri"/>
                <w:b/>
                <w:bCs/>
                <w:sz w:val="24"/>
                <w:szCs w:val="24"/>
              </w:rPr>
              <w:t>Activities</w:t>
            </w:r>
          </w:p>
        </w:tc>
      </w:tr>
      <w:tr w:rsidR="00072C0E" w:rsidRPr="004333A7" w14:paraId="6E5997C5" w14:textId="77777777" w:rsidTr="4B84A873">
        <w:tc>
          <w:tcPr>
            <w:tcW w:w="5381" w:type="dxa"/>
          </w:tcPr>
          <w:p w14:paraId="01041EAD" w14:textId="257BF79B" w:rsidR="00072C0E" w:rsidRPr="004333A7" w:rsidRDefault="00072C0E" w:rsidP="002D24F5">
            <w:pPr>
              <w:tabs>
                <w:tab w:val="left" w:pos="2268"/>
              </w:tabs>
              <w:jc w:val="both"/>
              <w:rPr>
                <w:rFonts w:ascii="Calibri" w:hAnsi="Calibri" w:cs="Calibri"/>
                <w:sz w:val="24"/>
                <w:szCs w:val="24"/>
              </w:rPr>
            </w:pPr>
            <w:r w:rsidRPr="004333A7">
              <w:rPr>
                <w:rFonts w:ascii="Calibri" w:hAnsi="Calibri" w:cs="Calibri"/>
                <w:sz w:val="24"/>
                <w:szCs w:val="24"/>
              </w:rPr>
              <w:t>Guidance classes in 4</w:t>
            </w:r>
            <w:r w:rsidRPr="004333A7">
              <w:rPr>
                <w:rFonts w:ascii="Calibri" w:hAnsi="Calibri" w:cs="Calibri"/>
                <w:sz w:val="24"/>
                <w:szCs w:val="24"/>
                <w:vertAlign w:val="superscript"/>
              </w:rPr>
              <w:t>th</w:t>
            </w:r>
            <w:r w:rsidRPr="004333A7">
              <w:rPr>
                <w:rFonts w:ascii="Calibri" w:hAnsi="Calibri" w:cs="Calibri"/>
                <w:sz w:val="24"/>
                <w:szCs w:val="24"/>
              </w:rPr>
              <w:t>, 5</w:t>
            </w:r>
            <w:r w:rsidRPr="004333A7">
              <w:rPr>
                <w:rFonts w:ascii="Calibri" w:hAnsi="Calibri" w:cs="Calibri"/>
                <w:sz w:val="24"/>
                <w:szCs w:val="24"/>
                <w:vertAlign w:val="superscript"/>
              </w:rPr>
              <w:t>th</w:t>
            </w:r>
            <w:r w:rsidRPr="004333A7">
              <w:rPr>
                <w:rFonts w:ascii="Calibri" w:hAnsi="Calibri" w:cs="Calibri"/>
                <w:sz w:val="24"/>
                <w:szCs w:val="24"/>
              </w:rPr>
              <w:t xml:space="preserve"> and 6</w:t>
            </w:r>
            <w:r w:rsidRPr="004333A7">
              <w:rPr>
                <w:rFonts w:ascii="Calibri" w:hAnsi="Calibri" w:cs="Calibri"/>
                <w:sz w:val="24"/>
                <w:szCs w:val="24"/>
                <w:vertAlign w:val="superscript"/>
              </w:rPr>
              <w:t>th</w:t>
            </w:r>
            <w:r w:rsidRPr="004333A7">
              <w:rPr>
                <w:rFonts w:ascii="Calibri" w:hAnsi="Calibri" w:cs="Calibri"/>
                <w:sz w:val="24"/>
                <w:szCs w:val="24"/>
              </w:rPr>
              <w:t xml:space="preserve"> Year</w:t>
            </w:r>
          </w:p>
        </w:tc>
      </w:tr>
      <w:tr w:rsidR="00072C0E" w:rsidRPr="004333A7" w14:paraId="1C2FA631" w14:textId="77777777" w:rsidTr="4B84A873">
        <w:tc>
          <w:tcPr>
            <w:tcW w:w="5381" w:type="dxa"/>
          </w:tcPr>
          <w:p w14:paraId="7E204634" w14:textId="09AB44F6" w:rsidR="00076220" w:rsidRPr="004333A7" w:rsidRDefault="00076220" w:rsidP="002D24F5">
            <w:pPr>
              <w:tabs>
                <w:tab w:val="left" w:pos="2268"/>
              </w:tabs>
              <w:jc w:val="both"/>
              <w:rPr>
                <w:rFonts w:ascii="Calibri" w:hAnsi="Calibri" w:cs="Calibri"/>
                <w:sz w:val="24"/>
                <w:szCs w:val="24"/>
              </w:rPr>
            </w:pPr>
            <w:r w:rsidRPr="004333A7">
              <w:rPr>
                <w:rFonts w:ascii="Calibri" w:hAnsi="Calibri" w:cs="Calibri"/>
                <w:sz w:val="24"/>
                <w:szCs w:val="24"/>
              </w:rPr>
              <w:t>Tutor / Humanities one period per week</w:t>
            </w:r>
          </w:p>
        </w:tc>
      </w:tr>
      <w:tr w:rsidR="00072C0E" w:rsidRPr="004333A7" w14:paraId="7EEE2461" w14:textId="77777777" w:rsidTr="4B84A873">
        <w:tc>
          <w:tcPr>
            <w:tcW w:w="5381" w:type="dxa"/>
          </w:tcPr>
          <w:p w14:paraId="6B077645" w14:textId="2E6A85A5" w:rsidR="00072C0E" w:rsidRPr="004333A7" w:rsidRDefault="00076220" w:rsidP="002D24F5">
            <w:pPr>
              <w:tabs>
                <w:tab w:val="left" w:pos="2268"/>
              </w:tabs>
              <w:jc w:val="both"/>
              <w:rPr>
                <w:rFonts w:ascii="Calibri" w:hAnsi="Calibri" w:cs="Calibri"/>
                <w:sz w:val="24"/>
                <w:szCs w:val="24"/>
              </w:rPr>
            </w:pPr>
            <w:r w:rsidRPr="004333A7">
              <w:rPr>
                <w:rFonts w:ascii="Calibri" w:hAnsi="Calibri" w:cs="Calibri"/>
                <w:sz w:val="24"/>
                <w:szCs w:val="24"/>
              </w:rPr>
              <w:t>Work Experience (4</w:t>
            </w:r>
            <w:r w:rsidRPr="004333A7">
              <w:rPr>
                <w:rFonts w:ascii="Calibri" w:hAnsi="Calibri" w:cs="Calibri"/>
                <w:sz w:val="24"/>
                <w:szCs w:val="24"/>
                <w:vertAlign w:val="superscript"/>
              </w:rPr>
              <w:t>th</w:t>
            </w:r>
            <w:r w:rsidRPr="004333A7">
              <w:rPr>
                <w:rFonts w:ascii="Calibri" w:hAnsi="Calibri" w:cs="Calibri"/>
                <w:sz w:val="24"/>
                <w:szCs w:val="24"/>
              </w:rPr>
              <w:t xml:space="preserve"> &amp; 5</w:t>
            </w:r>
            <w:r w:rsidRPr="004333A7">
              <w:rPr>
                <w:rFonts w:ascii="Calibri" w:hAnsi="Calibri" w:cs="Calibri"/>
                <w:sz w:val="24"/>
                <w:szCs w:val="24"/>
                <w:vertAlign w:val="superscript"/>
              </w:rPr>
              <w:t>th</w:t>
            </w:r>
            <w:r w:rsidRPr="004333A7">
              <w:rPr>
                <w:rFonts w:ascii="Calibri" w:hAnsi="Calibri" w:cs="Calibri"/>
                <w:sz w:val="24"/>
                <w:szCs w:val="24"/>
              </w:rPr>
              <w:t xml:space="preserve"> Years)</w:t>
            </w:r>
          </w:p>
        </w:tc>
      </w:tr>
      <w:tr w:rsidR="00072C0E" w:rsidRPr="004333A7" w14:paraId="03DF34BC" w14:textId="77777777" w:rsidTr="4B84A873">
        <w:tc>
          <w:tcPr>
            <w:tcW w:w="5381" w:type="dxa"/>
          </w:tcPr>
          <w:p w14:paraId="10F69055" w14:textId="02588598" w:rsidR="00072C0E" w:rsidRPr="004333A7" w:rsidRDefault="0018158A" w:rsidP="002D24F5">
            <w:pPr>
              <w:tabs>
                <w:tab w:val="left" w:pos="2268"/>
              </w:tabs>
              <w:jc w:val="both"/>
              <w:rPr>
                <w:rFonts w:ascii="Calibri" w:hAnsi="Calibri" w:cs="Calibri"/>
                <w:sz w:val="24"/>
                <w:szCs w:val="24"/>
              </w:rPr>
            </w:pPr>
            <w:r w:rsidRPr="004333A7">
              <w:rPr>
                <w:rFonts w:ascii="Calibri" w:hAnsi="Calibri" w:cs="Calibri"/>
                <w:sz w:val="24"/>
                <w:szCs w:val="24"/>
              </w:rPr>
              <w:t>Study Skills Seminar</w:t>
            </w:r>
          </w:p>
        </w:tc>
      </w:tr>
      <w:tr w:rsidR="0018158A" w:rsidRPr="004333A7" w14:paraId="6330F5FD" w14:textId="77777777" w:rsidTr="4B84A873">
        <w:tc>
          <w:tcPr>
            <w:tcW w:w="5381" w:type="dxa"/>
          </w:tcPr>
          <w:p w14:paraId="24F6C353" w14:textId="0BAAEF9B" w:rsidR="0018158A" w:rsidRPr="004333A7" w:rsidRDefault="0018158A" w:rsidP="0018158A">
            <w:pPr>
              <w:tabs>
                <w:tab w:val="left" w:pos="2268"/>
              </w:tabs>
              <w:jc w:val="both"/>
              <w:rPr>
                <w:rFonts w:ascii="Calibri" w:hAnsi="Calibri" w:cs="Calibri"/>
                <w:sz w:val="24"/>
                <w:szCs w:val="24"/>
              </w:rPr>
            </w:pPr>
            <w:r w:rsidRPr="004333A7">
              <w:rPr>
                <w:rFonts w:ascii="Calibri" w:hAnsi="Calibri" w:cs="Calibri"/>
                <w:sz w:val="24"/>
                <w:szCs w:val="24"/>
              </w:rPr>
              <w:t>Digital Wellbeing Seminar</w:t>
            </w:r>
          </w:p>
        </w:tc>
      </w:tr>
      <w:tr w:rsidR="0018158A" w:rsidRPr="004333A7" w14:paraId="514845F6" w14:textId="77777777" w:rsidTr="4B84A873">
        <w:tc>
          <w:tcPr>
            <w:tcW w:w="5381" w:type="dxa"/>
          </w:tcPr>
          <w:p w14:paraId="2717A601" w14:textId="10FD9C27" w:rsidR="0018158A" w:rsidRPr="004333A7" w:rsidRDefault="6872E010" w:rsidP="0018158A">
            <w:pPr>
              <w:tabs>
                <w:tab w:val="left" w:pos="2268"/>
              </w:tabs>
              <w:jc w:val="both"/>
              <w:rPr>
                <w:rFonts w:ascii="Calibri" w:hAnsi="Calibri" w:cs="Calibri"/>
                <w:sz w:val="24"/>
                <w:szCs w:val="24"/>
              </w:rPr>
            </w:pPr>
            <w:r w:rsidRPr="4B84A873">
              <w:rPr>
                <w:rFonts w:ascii="Calibri" w:hAnsi="Calibri" w:cs="Calibri"/>
                <w:sz w:val="24"/>
                <w:szCs w:val="24"/>
              </w:rPr>
              <w:t>Knock</w:t>
            </w:r>
            <w:r w:rsidR="3747F291" w:rsidRPr="4B84A873">
              <w:rPr>
                <w:rFonts w:ascii="Calibri" w:hAnsi="Calibri" w:cs="Calibri"/>
                <w:sz w:val="24"/>
                <w:szCs w:val="24"/>
              </w:rPr>
              <w:t>na</w:t>
            </w:r>
            <w:r w:rsidRPr="4B84A873">
              <w:rPr>
                <w:rFonts w:ascii="Calibri" w:hAnsi="Calibri" w:cs="Calibri"/>
                <w:sz w:val="24"/>
                <w:szCs w:val="24"/>
              </w:rPr>
              <w:t>rea Climb</w:t>
            </w:r>
          </w:p>
        </w:tc>
      </w:tr>
      <w:tr w:rsidR="0018158A" w:rsidRPr="004333A7" w14:paraId="3215773E" w14:textId="77777777" w:rsidTr="4B84A873">
        <w:tc>
          <w:tcPr>
            <w:tcW w:w="5381" w:type="dxa"/>
          </w:tcPr>
          <w:p w14:paraId="584A3664" w14:textId="78AFD4F5" w:rsidR="0018158A" w:rsidRPr="004333A7" w:rsidRDefault="0018158A" w:rsidP="0018158A">
            <w:pPr>
              <w:tabs>
                <w:tab w:val="left" w:pos="2268"/>
              </w:tabs>
              <w:jc w:val="both"/>
              <w:rPr>
                <w:rFonts w:ascii="Calibri" w:hAnsi="Calibri" w:cs="Calibri"/>
                <w:sz w:val="24"/>
                <w:szCs w:val="24"/>
              </w:rPr>
            </w:pPr>
            <w:r w:rsidRPr="004333A7">
              <w:rPr>
                <w:rFonts w:ascii="Calibri" w:hAnsi="Calibri" w:cs="Calibri"/>
                <w:sz w:val="24"/>
                <w:szCs w:val="24"/>
              </w:rPr>
              <w:t>Whole School Table Quiz</w:t>
            </w:r>
          </w:p>
        </w:tc>
      </w:tr>
      <w:tr w:rsidR="0018158A" w:rsidRPr="004333A7" w14:paraId="2BCC7728" w14:textId="77777777" w:rsidTr="4B84A873">
        <w:tc>
          <w:tcPr>
            <w:tcW w:w="5381" w:type="dxa"/>
          </w:tcPr>
          <w:p w14:paraId="7C8C41FD" w14:textId="0C89A94D" w:rsidR="0018158A" w:rsidRPr="004333A7" w:rsidRDefault="0018158A" w:rsidP="0018158A">
            <w:pPr>
              <w:tabs>
                <w:tab w:val="left" w:pos="2268"/>
              </w:tabs>
              <w:jc w:val="both"/>
              <w:rPr>
                <w:rFonts w:ascii="Calibri" w:hAnsi="Calibri" w:cs="Calibri"/>
                <w:sz w:val="24"/>
                <w:szCs w:val="24"/>
              </w:rPr>
            </w:pPr>
            <w:r w:rsidRPr="004333A7">
              <w:rPr>
                <w:rFonts w:ascii="Calibri" w:hAnsi="Calibri" w:cs="Calibri"/>
                <w:sz w:val="24"/>
                <w:szCs w:val="24"/>
              </w:rPr>
              <w:t>Carol Service</w:t>
            </w:r>
          </w:p>
        </w:tc>
      </w:tr>
      <w:tr w:rsidR="0018158A" w:rsidRPr="004333A7" w14:paraId="583DB0AC" w14:textId="77777777" w:rsidTr="4B84A873">
        <w:tc>
          <w:tcPr>
            <w:tcW w:w="5381" w:type="dxa"/>
          </w:tcPr>
          <w:p w14:paraId="5E03F0E7" w14:textId="072F93F7" w:rsidR="0018158A" w:rsidRPr="004333A7" w:rsidRDefault="0018158A" w:rsidP="0018158A">
            <w:pPr>
              <w:tabs>
                <w:tab w:val="left" w:pos="2268"/>
              </w:tabs>
              <w:jc w:val="both"/>
              <w:rPr>
                <w:rFonts w:ascii="Calibri" w:hAnsi="Calibri" w:cs="Calibri"/>
                <w:sz w:val="24"/>
                <w:szCs w:val="24"/>
              </w:rPr>
            </w:pPr>
            <w:r w:rsidRPr="004333A7">
              <w:rPr>
                <w:rFonts w:ascii="Calibri" w:hAnsi="Calibri" w:cs="Calibri"/>
                <w:sz w:val="24"/>
                <w:szCs w:val="24"/>
              </w:rPr>
              <w:t>CAO info night (6</w:t>
            </w:r>
            <w:r w:rsidRPr="004333A7">
              <w:rPr>
                <w:rFonts w:ascii="Calibri" w:hAnsi="Calibri" w:cs="Calibri"/>
                <w:sz w:val="24"/>
                <w:szCs w:val="24"/>
                <w:vertAlign w:val="superscript"/>
              </w:rPr>
              <w:t>th</w:t>
            </w:r>
            <w:r w:rsidRPr="004333A7">
              <w:rPr>
                <w:rFonts w:ascii="Calibri" w:hAnsi="Calibri" w:cs="Calibri"/>
                <w:sz w:val="24"/>
                <w:szCs w:val="24"/>
              </w:rPr>
              <w:t xml:space="preserve"> Years)</w:t>
            </w:r>
          </w:p>
        </w:tc>
      </w:tr>
      <w:tr w:rsidR="0018158A" w:rsidRPr="004333A7" w14:paraId="5990B72F" w14:textId="77777777" w:rsidTr="4B84A873">
        <w:tc>
          <w:tcPr>
            <w:tcW w:w="5381" w:type="dxa"/>
          </w:tcPr>
          <w:p w14:paraId="51AF9FC2" w14:textId="7859D661" w:rsidR="0018158A" w:rsidRPr="004333A7" w:rsidRDefault="00127F5F" w:rsidP="0018158A">
            <w:pPr>
              <w:tabs>
                <w:tab w:val="left" w:pos="2268"/>
              </w:tabs>
              <w:jc w:val="both"/>
              <w:rPr>
                <w:rFonts w:ascii="Calibri" w:hAnsi="Calibri" w:cs="Calibri"/>
                <w:sz w:val="24"/>
                <w:szCs w:val="24"/>
              </w:rPr>
            </w:pPr>
            <w:r w:rsidRPr="004333A7">
              <w:rPr>
                <w:rFonts w:ascii="Calibri" w:hAnsi="Calibri" w:cs="Calibri"/>
                <w:sz w:val="24"/>
                <w:szCs w:val="24"/>
              </w:rPr>
              <w:t>6</w:t>
            </w:r>
            <w:r w:rsidRPr="004333A7">
              <w:rPr>
                <w:rFonts w:ascii="Calibri" w:hAnsi="Calibri" w:cs="Calibri"/>
                <w:sz w:val="24"/>
                <w:szCs w:val="24"/>
                <w:vertAlign w:val="superscript"/>
              </w:rPr>
              <w:t>th</w:t>
            </w:r>
            <w:r w:rsidRPr="004333A7">
              <w:rPr>
                <w:rFonts w:ascii="Calibri" w:hAnsi="Calibri" w:cs="Calibri"/>
                <w:sz w:val="24"/>
                <w:szCs w:val="24"/>
              </w:rPr>
              <w:t xml:space="preserve"> Year Ice Skating Trip</w:t>
            </w:r>
          </w:p>
        </w:tc>
      </w:tr>
      <w:tr w:rsidR="00127F5F" w:rsidRPr="004333A7" w14:paraId="18D4BCBA" w14:textId="77777777" w:rsidTr="4B84A873">
        <w:tc>
          <w:tcPr>
            <w:tcW w:w="5381" w:type="dxa"/>
          </w:tcPr>
          <w:p w14:paraId="029492EA" w14:textId="56BE9529" w:rsidR="00127F5F" w:rsidRPr="004333A7" w:rsidRDefault="00784239" w:rsidP="00784239">
            <w:pPr>
              <w:rPr>
                <w:rFonts w:ascii="Calibri" w:hAnsi="Calibri" w:cs="Calibri"/>
                <w:sz w:val="24"/>
                <w:szCs w:val="24"/>
              </w:rPr>
            </w:pPr>
            <w:r w:rsidRPr="00784239">
              <w:rPr>
                <w:rFonts w:ascii="Calibri" w:hAnsi="Calibri" w:cs="Calibri"/>
                <w:sz w:val="24"/>
                <w:szCs w:val="24"/>
              </w:rPr>
              <w:t>Muller corner elite athlete program</w:t>
            </w:r>
          </w:p>
        </w:tc>
      </w:tr>
    </w:tbl>
    <w:p w14:paraId="6EEFA174" w14:textId="60868B62" w:rsidR="00072C0E" w:rsidRDefault="00072C0E" w:rsidP="002D24F5">
      <w:pPr>
        <w:tabs>
          <w:tab w:val="left" w:pos="2268"/>
        </w:tabs>
        <w:jc w:val="both"/>
        <w:rPr>
          <w:rFonts w:ascii="Calibri" w:hAnsi="Calibri" w:cs="Calibri"/>
          <w:sz w:val="24"/>
          <w:szCs w:val="24"/>
        </w:rPr>
      </w:pPr>
    </w:p>
    <w:p w14:paraId="249E255D" w14:textId="63A6AF9E" w:rsidR="00D80696" w:rsidRDefault="00D80696" w:rsidP="002D24F5">
      <w:pPr>
        <w:tabs>
          <w:tab w:val="left" w:pos="2268"/>
        </w:tabs>
        <w:jc w:val="both"/>
        <w:rPr>
          <w:rFonts w:ascii="Calibri" w:hAnsi="Calibri" w:cs="Calibri"/>
          <w:sz w:val="24"/>
          <w:szCs w:val="24"/>
        </w:rPr>
      </w:pPr>
      <w:r>
        <w:rPr>
          <w:rFonts w:ascii="Calibri" w:hAnsi="Calibri" w:cs="Calibri"/>
          <w:sz w:val="24"/>
          <w:szCs w:val="24"/>
        </w:rPr>
        <w:t>Note: some elements of our Well-being programme may not be able to run during Covid restrictions.</w:t>
      </w:r>
    </w:p>
    <w:p w14:paraId="0CAC28ED" w14:textId="77777777" w:rsidR="00D80696" w:rsidRPr="004333A7" w:rsidRDefault="00D80696" w:rsidP="002D24F5">
      <w:pPr>
        <w:tabs>
          <w:tab w:val="left" w:pos="2268"/>
        </w:tabs>
        <w:jc w:val="both"/>
        <w:rPr>
          <w:rFonts w:ascii="Calibri" w:hAnsi="Calibri" w:cs="Calibri"/>
          <w:sz w:val="24"/>
          <w:szCs w:val="24"/>
        </w:rPr>
      </w:pPr>
    </w:p>
    <w:p w14:paraId="38EB4D41" w14:textId="5C36E776" w:rsidR="007D5DA6" w:rsidRPr="004333A7" w:rsidRDefault="007D5DA6" w:rsidP="008B0A09">
      <w:pPr>
        <w:tabs>
          <w:tab w:val="left" w:pos="2268"/>
        </w:tabs>
        <w:jc w:val="both"/>
        <w:rPr>
          <w:rFonts w:ascii="Calibri" w:hAnsi="Calibri" w:cs="Calibri"/>
          <w:sz w:val="24"/>
          <w:szCs w:val="24"/>
        </w:rPr>
      </w:pPr>
      <w:r w:rsidRPr="004333A7">
        <w:rPr>
          <w:rFonts w:ascii="Calibri" w:hAnsi="Calibri" w:cs="Calibri"/>
          <w:b/>
          <w:bCs/>
          <w:sz w:val="24"/>
          <w:szCs w:val="24"/>
        </w:rPr>
        <w:t>Signed:</w:t>
      </w:r>
      <w:r w:rsidRPr="004333A7">
        <w:rPr>
          <w:rFonts w:ascii="Calibri" w:hAnsi="Calibri" w:cs="Calibri"/>
          <w:sz w:val="24"/>
          <w:szCs w:val="24"/>
        </w:rPr>
        <w:t xml:space="preserve"> ___________________________________</w:t>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b/>
          <w:bCs/>
          <w:sz w:val="24"/>
          <w:szCs w:val="24"/>
        </w:rPr>
        <w:t>Date:</w:t>
      </w:r>
      <w:r w:rsidRPr="004333A7">
        <w:rPr>
          <w:rFonts w:ascii="Calibri" w:hAnsi="Calibri" w:cs="Calibri"/>
          <w:sz w:val="24"/>
          <w:szCs w:val="24"/>
        </w:rPr>
        <w:t xml:space="preserve"> </w:t>
      </w:r>
      <w:r w:rsidR="00A10532" w:rsidRPr="004333A7">
        <w:rPr>
          <w:rFonts w:ascii="Calibri" w:hAnsi="Calibri" w:cs="Calibri"/>
          <w:sz w:val="24"/>
          <w:szCs w:val="24"/>
        </w:rPr>
        <w:tab/>
      </w:r>
      <w:r w:rsidRPr="004333A7">
        <w:rPr>
          <w:rFonts w:ascii="Calibri" w:hAnsi="Calibri" w:cs="Calibri"/>
          <w:sz w:val="24"/>
          <w:szCs w:val="24"/>
        </w:rPr>
        <w:t xml:space="preserve"> _________________________</w:t>
      </w:r>
    </w:p>
    <w:p w14:paraId="7C1593BD" w14:textId="77777777" w:rsidR="007D5DA6" w:rsidRPr="004333A7" w:rsidRDefault="007D5DA6" w:rsidP="008B0A09">
      <w:pPr>
        <w:tabs>
          <w:tab w:val="left" w:pos="2268"/>
        </w:tabs>
        <w:jc w:val="both"/>
        <w:rPr>
          <w:rFonts w:ascii="Calibri" w:hAnsi="Calibri" w:cs="Calibri"/>
          <w:b/>
          <w:bCs/>
          <w:sz w:val="24"/>
          <w:szCs w:val="24"/>
        </w:rPr>
      </w:pPr>
      <w:r w:rsidRPr="004333A7">
        <w:rPr>
          <w:rFonts w:ascii="Calibri" w:hAnsi="Calibri" w:cs="Calibri"/>
          <w:b/>
          <w:bCs/>
          <w:sz w:val="24"/>
          <w:szCs w:val="24"/>
        </w:rPr>
        <w:t xml:space="preserve">Chairperson of Board of Management </w:t>
      </w:r>
    </w:p>
    <w:p w14:paraId="57EB6EC2" w14:textId="77777777" w:rsidR="007D5DA6" w:rsidRPr="004333A7" w:rsidRDefault="007D5DA6" w:rsidP="008B0A09">
      <w:pPr>
        <w:tabs>
          <w:tab w:val="left" w:pos="2268"/>
        </w:tabs>
        <w:jc w:val="both"/>
        <w:rPr>
          <w:rFonts w:ascii="Calibri" w:hAnsi="Calibri" w:cs="Calibri"/>
          <w:sz w:val="24"/>
          <w:szCs w:val="24"/>
        </w:rPr>
      </w:pPr>
    </w:p>
    <w:p w14:paraId="1CA907E0" w14:textId="2464CAEE" w:rsidR="007D5DA6" w:rsidRPr="004333A7" w:rsidRDefault="007D5DA6" w:rsidP="007D5DA6">
      <w:pPr>
        <w:tabs>
          <w:tab w:val="left" w:pos="2268"/>
        </w:tabs>
        <w:jc w:val="both"/>
        <w:rPr>
          <w:rFonts w:ascii="Calibri" w:hAnsi="Calibri" w:cs="Calibri"/>
          <w:sz w:val="24"/>
          <w:szCs w:val="24"/>
        </w:rPr>
      </w:pPr>
      <w:r w:rsidRPr="004333A7">
        <w:rPr>
          <w:rFonts w:ascii="Calibri" w:hAnsi="Calibri" w:cs="Calibri"/>
          <w:b/>
          <w:bCs/>
          <w:sz w:val="24"/>
          <w:szCs w:val="24"/>
        </w:rPr>
        <w:t>Signed:</w:t>
      </w:r>
      <w:r w:rsidRPr="004333A7">
        <w:rPr>
          <w:rFonts w:ascii="Calibri" w:hAnsi="Calibri" w:cs="Calibri"/>
          <w:sz w:val="24"/>
          <w:szCs w:val="24"/>
        </w:rPr>
        <w:t xml:space="preserve"> ___________________________________</w:t>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b/>
          <w:bCs/>
          <w:sz w:val="24"/>
          <w:szCs w:val="24"/>
        </w:rPr>
        <w:t>Date:</w:t>
      </w:r>
      <w:r w:rsidR="00A10532" w:rsidRPr="004333A7">
        <w:rPr>
          <w:rFonts w:ascii="Calibri" w:hAnsi="Calibri" w:cs="Calibri"/>
          <w:b/>
          <w:bCs/>
          <w:sz w:val="24"/>
          <w:szCs w:val="24"/>
        </w:rPr>
        <w:tab/>
      </w:r>
      <w:r w:rsidRPr="004333A7">
        <w:rPr>
          <w:rFonts w:ascii="Calibri" w:hAnsi="Calibri" w:cs="Calibri"/>
          <w:sz w:val="24"/>
          <w:szCs w:val="24"/>
        </w:rPr>
        <w:t xml:space="preserve">  _________________________</w:t>
      </w:r>
    </w:p>
    <w:p w14:paraId="62E1B346" w14:textId="5B77D496" w:rsidR="006D6A26" w:rsidRPr="004333A7" w:rsidRDefault="007D5DA6" w:rsidP="003935A0">
      <w:pPr>
        <w:tabs>
          <w:tab w:val="left" w:pos="2268"/>
        </w:tabs>
        <w:jc w:val="both"/>
        <w:rPr>
          <w:sz w:val="24"/>
          <w:szCs w:val="24"/>
        </w:rPr>
      </w:pPr>
      <w:r w:rsidRPr="004333A7">
        <w:rPr>
          <w:rFonts w:ascii="Calibri" w:hAnsi="Calibri" w:cs="Calibri"/>
          <w:b/>
          <w:bCs/>
          <w:sz w:val="24"/>
          <w:szCs w:val="24"/>
        </w:rPr>
        <w:t>Principal</w:t>
      </w:r>
      <w:bookmarkStart w:id="8" w:name="_GoBack"/>
      <w:bookmarkEnd w:id="8"/>
    </w:p>
    <w:sectPr w:rsidR="006D6A26" w:rsidRPr="004333A7" w:rsidSect="00B12275">
      <w:footerReference w:type="default" r:id="rId1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58075" w14:textId="77777777" w:rsidR="009C66C3" w:rsidRDefault="009C66C3" w:rsidP="006D6A26">
      <w:pPr>
        <w:spacing w:after="0" w:line="240" w:lineRule="auto"/>
      </w:pPr>
      <w:r>
        <w:separator/>
      </w:r>
    </w:p>
  </w:endnote>
  <w:endnote w:type="continuationSeparator" w:id="0">
    <w:p w14:paraId="6AB66573" w14:textId="77777777" w:rsidR="009C66C3" w:rsidRDefault="009C66C3" w:rsidP="006D6A26">
      <w:pPr>
        <w:spacing w:after="0" w:line="240" w:lineRule="auto"/>
      </w:pPr>
      <w:r>
        <w:continuationSeparator/>
      </w:r>
    </w:p>
  </w:endnote>
  <w:endnote w:type="continuationNotice" w:id="1">
    <w:p w14:paraId="3D88586F" w14:textId="77777777" w:rsidR="009C66C3" w:rsidRDefault="009C6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327445"/>
      <w:docPartObj>
        <w:docPartGallery w:val="Page Numbers (Bottom of Page)"/>
        <w:docPartUnique/>
      </w:docPartObj>
    </w:sdtPr>
    <w:sdtEndPr>
      <w:rPr>
        <w:color w:val="7F7F7F" w:themeColor="background1" w:themeShade="7F"/>
        <w:spacing w:val="60"/>
      </w:rPr>
    </w:sdtEndPr>
    <w:sdtContent>
      <w:p w14:paraId="1DA65CD7" w14:textId="04CEC60D" w:rsidR="00877E3C" w:rsidRDefault="00877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0696">
          <w:rPr>
            <w:noProof/>
          </w:rPr>
          <w:t>13</w:t>
        </w:r>
        <w:r>
          <w:rPr>
            <w:noProof/>
          </w:rPr>
          <w:fldChar w:fldCharType="end"/>
        </w:r>
        <w:r>
          <w:t xml:space="preserve"> | </w:t>
        </w:r>
        <w:r>
          <w:rPr>
            <w:color w:val="7F7F7F" w:themeColor="background1" w:themeShade="7F"/>
            <w:spacing w:val="60"/>
          </w:rPr>
          <w:t>Page</w:t>
        </w:r>
      </w:p>
    </w:sdtContent>
  </w:sdt>
  <w:p w14:paraId="31B73C6E" w14:textId="77777777" w:rsidR="00877E3C" w:rsidRDefault="00877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9F77" w14:textId="77777777" w:rsidR="009C66C3" w:rsidRDefault="009C66C3" w:rsidP="006D6A26">
      <w:pPr>
        <w:spacing w:after="0" w:line="240" w:lineRule="auto"/>
      </w:pPr>
      <w:r>
        <w:separator/>
      </w:r>
    </w:p>
  </w:footnote>
  <w:footnote w:type="continuationSeparator" w:id="0">
    <w:p w14:paraId="7202C5BF" w14:textId="77777777" w:rsidR="009C66C3" w:rsidRDefault="009C66C3" w:rsidP="006D6A26">
      <w:pPr>
        <w:spacing w:after="0" w:line="240" w:lineRule="auto"/>
      </w:pPr>
      <w:r>
        <w:continuationSeparator/>
      </w:r>
    </w:p>
  </w:footnote>
  <w:footnote w:type="continuationNotice" w:id="1">
    <w:p w14:paraId="2ED38120" w14:textId="77777777" w:rsidR="009C66C3" w:rsidRDefault="009C66C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03"/>
    <w:multiLevelType w:val="hybridMultilevel"/>
    <w:tmpl w:val="0084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A4B18"/>
    <w:multiLevelType w:val="hybridMultilevel"/>
    <w:tmpl w:val="1AC8D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963615"/>
    <w:multiLevelType w:val="hybridMultilevel"/>
    <w:tmpl w:val="A60C9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263DB4"/>
    <w:multiLevelType w:val="hybridMultilevel"/>
    <w:tmpl w:val="E084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2E6082"/>
    <w:multiLevelType w:val="hybridMultilevel"/>
    <w:tmpl w:val="5ABC4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9D5D51"/>
    <w:multiLevelType w:val="hybridMultilevel"/>
    <w:tmpl w:val="8E80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E5AF5"/>
    <w:multiLevelType w:val="hybridMultilevel"/>
    <w:tmpl w:val="43E07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500582"/>
    <w:multiLevelType w:val="hybridMultilevel"/>
    <w:tmpl w:val="9A3A4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F3"/>
    <w:rsid w:val="00014254"/>
    <w:rsid w:val="000231D9"/>
    <w:rsid w:val="00051928"/>
    <w:rsid w:val="00064BD3"/>
    <w:rsid w:val="000666C6"/>
    <w:rsid w:val="00072C0E"/>
    <w:rsid w:val="00076220"/>
    <w:rsid w:val="000A7AFC"/>
    <w:rsid w:val="000B4DDE"/>
    <w:rsid w:val="000D3F62"/>
    <w:rsid w:val="000E2266"/>
    <w:rsid w:val="001145F5"/>
    <w:rsid w:val="001256E6"/>
    <w:rsid w:val="00127F5F"/>
    <w:rsid w:val="001472C7"/>
    <w:rsid w:val="00150B35"/>
    <w:rsid w:val="00157CC6"/>
    <w:rsid w:val="001758A6"/>
    <w:rsid w:val="0018158A"/>
    <w:rsid w:val="001817A5"/>
    <w:rsid w:val="0018445D"/>
    <w:rsid w:val="00184A80"/>
    <w:rsid w:val="00192F82"/>
    <w:rsid w:val="0019476F"/>
    <w:rsid w:val="001C5163"/>
    <w:rsid w:val="001E62E1"/>
    <w:rsid w:val="001E673B"/>
    <w:rsid w:val="001E75BB"/>
    <w:rsid w:val="001F77BF"/>
    <w:rsid w:val="00204B64"/>
    <w:rsid w:val="00216783"/>
    <w:rsid w:val="00247FAA"/>
    <w:rsid w:val="0028029F"/>
    <w:rsid w:val="002A392C"/>
    <w:rsid w:val="002D14B6"/>
    <w:rsid w:val="002D24F5"/>
    <w:rsid w:val="002E43AB"/>
    <w:rsid w:val="00314AD4"/>
    <w:rsid w:val="00315F23"/>
    <w:rsid w:val="00345A6F"/>
    <w:rsid w:val="00364AC0"/>
    <w:rsid w:val="00370DC3"/>
    <w:rsid w:val="00375FFA"/>
    <w:rsid w:val="003849C6"/>
    <w:rsid w:val="003935A0"/>
    <w:rsid w:val="0039463D"/>
    <w:rsid w:val="00397389"/>
    <w:rsid w:val="003A6493"/>
    <w:rsid w:val="003A7C3B"/>
    <w:rsid w:val="003B4202"/>
    <w:rsid w:val="003C0498"/>
    <w:rsid w:val="003C383E"/>
    <w:rsid w:val="003D5EB1"/>
    <w:rsid w:val="003E347F"/>
    <w:rsid w:val="00425384"/>
    <w:rsid w:val="004333A7"/>
    <w:rsid w:val="00434B79"/>
    <w:rsid w:val="0045013E"/>
    <w:rsid w:val="00487AA3"/>
    <w:rsid w:val="00492A21"/>
    <w:rsid w:val="004A19C2"/>
    <w:rsid w:val="004A30C2"/>
    <w:rsid w:val="004A56B0"/>
    <w:rsid w:val="004E39EE"/>
    <w:rsid w:val="005009C0"/>
    <w:rsid w:val="00513BA8"/>
    <w:rsid w:val="00531E24"/>
    <w:rsid w:val="005328EF"/>
    <w:rsid w:val="0053593C"/>
    <w:rsid w:val="00586895"/>
    <w:rsid w:val="00586AB0"/>
    <w:rsid w:val="00596B20"/>
    <w:rsid w:val="005A165F"/>
    <w:rsid w:val="005A5AFA"/>
    <w:rsid w:val="005E00C8"/>
    <w:rsid w:val="00622D33"/>
    <w:rsid w:val="006237CE"/>
    <w:rsid w:val="00625227"/>
    <w:rsid w:val="006919A0"/>
    <w:rsid w:val="006B3F57"/>
    <w:rsid w:val="006D6A26"/>
    <w:rsid w:val="006F557C"/>
    <w:rsid w:val="006F55B5"/>
    <w:rsid w:val="0073741D"/>
    <w:rsid w:val="007527FC"/>
    <w:rsid w:val="00755644"/>
    <w:rsid w:val="00763781"/>
    <w:rsid w:val="00766EA0"/>
    <w:rsid w:val="0077346C"/>
    <w:rsid w:val="00784239"/>
    <w:rsid w:val="0079649E"/>
    <w:rsid w:val="007A6247"/>
    <w:rsid w:val="007A6A26"/>
    <w:rsid w:val="007C33E0"/>
    <w:rsid w:val="007D5DA6"/>
    <w:rsid w:val="007F7543"/>
    <w:rsid w:val="00806016"/>
    <w:rsid w:val="00812B55"/>
    <w:rsid w:val="00813D9B"/>
    <w:rsid w:val="008143CD"/>
    <w:rsid w:val="00821131"/>
    <w:rsid w:val="00832116"/>
    <w:rsid w:val="00852B91"/>
    <w:rsid w:val="00853F82"/>
    <w:rsid w:val="00854224"/>
    <w:rsid w:val="00857A78"/>
    <w:rsid w:val="008605B9"/>
    <w:rsid w:val="00873823"/>
    <w:rsid w:val="00877E3C"/>
    <w:rsid w:val="00880FAA"/>
    <w:rsid w:val="008847E1"/>
    <w:rsid w:val="00892017"/>
    <w:rsid w:val="008A4EC0"/>
    <w:rsid w:val="008B0A09"/>
    <w:rsid w:val="008B249B"/>
    <w:rsid w:val="008C5DEF"/>
    <w:rsid w:val="008D04AF"/>
    <w:rsid w:val="008D34E2"/>
    <w:rsid w:val="00900A54"/>
    <w:rsid w:val="0093176D"/>
    <w:rsid w:val="00931AD9"/>
    <w:rsid w:val="00935F13"/>
    <w:rsid w:val="0095770A"/>
    <w:rsid w:val="0096391D"/>
    <w:rsid w:val="00964E72"/>
    <w:rsid w:val="00974FC3"/>
    <w:rsid w:val="00985FFA"/>
    <w:rsid w:val="009A1DF4"/>
    <w:rsid w:val="009A38A3"/>
    <w:rsid w:val="009B5DE9"/>
    <w:rsid w:val="009C012C"/>
    <w:rsid w:val="009C66C3"/>
    <w:rsid w:val="009D3D30"/>
    <w:rsid w:val="009F0F70"/>
    <w:rsid w:val="00A06AA8"/>
    <w:rsid w:val="00A10532"/>
    <w:rsid w:val="00A1299A"/>
    <w:rsid w:val="00A17908"/>
    <w:rsid w:val="00A57DAD"/>
    <w:rsid w:val="00A66A12"/>
    <w:rsid w:val="00A67B18"/>
    <w:rsid w:val="00A82AAE"/>
    <w:rsid w:val="00A8314B"/>
    <w:rsid w:val="00A9792D"/>
    <w:rsid w:val="00AA3829"/>
    <w:rsid w:val="00AB6B15"/>
    <w:rsid w:val="00AE1B6E"/>
    <w:rsid w:val="00AE540D"/>
    <w:rsid w:val="00B00D5D"/>
    <w:rsid w:val="00B110C9"/>
    <w:rsid w:val="00B1163B"/>
    <w:rsid w:val="00B12275"/>
    <w:rsid w:val="00B20EB7"/>
    <w:rsid w:val="00B27F87"/>
    <w:rsid w:val="00B35F56"/>
    <w:rsid w:val="00B36D90"/>
    <w:rsid w:val="00B67A8F"/>
    <w:rsid w:val="00B76481"/>
    <w:rsid w:val="00B80947"/>
    <w:rsid w:val="00B87787"/>
    <w:rsid w:val="00B97006"/>
    <w:rsid w:val="00BC70C5"/>
    <w:rsid w:val="00BD0105"/>
    <w:rsid w:val="00BE5A88"/>
    <w:rsid w:val="00C02631"/>
    <w:rsid w:val="00C04926"/>
    <w:rsid w:val="00C06546"/>
    <w:rsid w:val="00C31ADC"/>
    <w:rsid w:val="00C51F3F"/>
    <w:rsid w:val="00C57004"/>
    <w:rsid w:val="00C70E4B"/>
    <w:rsid w:val="00C92026"/>
    <w:rsid w:val="00CA06C0"/>
    <w:rsid w:val="00CD6895"/>
    <w:rsid w:val="00CE3749"/>
    <w:rsid w:val="00CF3861"/>
    <w:rsid w:val="00CF74A1"/>
    <w:rsid w:val="00D061F9"/>
    <w:rsid w:val="00D3122E"/>
    <w:rsid w:val="00D35FBB"/>
    <w:rsid w:val="00D4306C"/>
    <w:rsid w:val="00D50E61"/>
    <w:rsid w:val="00D5777E"/>
    <w:rsid w:val="00D80696"/>
    <w:rsid w:val="00DC64C6"/>
    <w:rsid w:val="00DF1883"/>
    <w:rsid w:val="00E07811"/>
    <w:rsid w:val="00E11988"/>
    <w:rsid w:val="00E171AC"/>
    <w:rsid w:val="00E50EED"/>
    <w:rsid w:val="00E51003"/>
    <w:rsid w:val="00E67A33"/>
    <w:rsid w:val="00E74699"/>
    <w:rsid w:val="00E8518F"/>
    <w:rsid w:val="00EA4745"/>
    <w:rsid w:val="00EC5822"/>
    <w:rsid w:val="00ED2EAC"/>
    <w:rsid w:val="00EF314D"/>
    <w:rsid w:val="00EF7D8F"/>
    <w:rsid w:val="00F0247F"/>
    <w:rsid w:val="00F13ECF"/>
    <w:rsid w:val="00F25AD2"/>
    <w:rsid w:val="00F360F3"/>
    <w:rsid w:val="00F40D98"/>
    <w:rsid w:val="00F51104"/>
    <w:rsid w:val="00F5405D"/>
    <w:rsid w:val="00F563D1"/>
    <w:rsid w:val="00F65007"/>
    <w:rsid w:val="00F8133B"/>
    <w:rsid w:val="00F81629"/>
    <w:rsid w:val="00FA7F01"/>
    <w:rsid w:val="00FE01D7"/>
    <w:rsid w:val="00FE1978"/>
    <w:rsid w:val="00FE7473"/>
    <w:rsid w:val="0101812E"/>
    <w:rsid w:val="010DB9E5"/>
    <w:rsid w:val="01845CDA"/>
    <w:rsid w:val="02096564"/>
    <w:rsid w:val="0238FBAE"/>
    <w:rsid w:val="02C5CC2D"/>
    <w:rsid w:val="03153FFF"/>
    <w:rsid w:val="03171A0F"/>
    <w:rsid w:val="0388F78D"/>
    <w:rsid w:val="03B27FEE"/>
    <w:rsid w:val="03F32715"/>
    <w:rsid w:val="0489C3CD"/>
    <w:rsid w:val="049B02E2"/>
    <w:rsid w:val="04F6B4C4"/>
    <w:rsid w:val="05360E2C"/>
    <w:rsid w:val="057834C6"/>
    <w:rsid w:val="05C79B6B"/>
    <w:rsid w:val="05E5C931"/>
    <w:rsid w:val="05F0E98C"/>
    <w:rsid w:val="0619499F"/>
    <w:rsid w:val="0619EF51"/>
    <w:rsid w:val="07237953"/>
    <w:rsid w:val="075718C5"/>
    <w:rsid w:val="0781EF85"/>
    <w:rsid w:val="079D5927"/>
    <w:rsid w:val="08B9198A"/>
    <w:rsid w:val="08D514CD"/>
    <w:rsid w:val="08FEEE9D"/>
    <w:rsid w:val="09F57DF2"/>
    <w:rsid w:val="0A7E6F09"/>
    <w:rsid w:val="0B142C23"/>
    <w:rsid w:val="0BCB114C"/>
    <w:rsid w:val="0C5325C9"/>
    <w:rsid w:val="0DCFB9D7"/>
    <w:rsid w:val="0F1617F4"/>
    <w:rsid w:val="0F38A6BC"/>
    <w:rsid w:val="0F8693F3"/>
    <w:rsid w:val="0F8E24D7"/>
    <w:rsid w:val="1088B6BC"/>
    <w:rsid w:val="11E19773"/>
    <w:rsid w:val="11E2F60A"/>
    <w:rsid w:val="130CAB4E"/>
    <w:rsid w:val="131DE1E6"/>
    <w:rsid w:val="13635CE4"/>
    <w:rsid w:val="13865011"/>
    <w:rsid w:val="14041298"/>
    <w:rsid w:val="14140C56"/>
    <w:rsid w:val="144AF96E"/>
    <w:rsid w:val="15288B43"/>
    <w:rsid w:val="164B6A13"/>
    <w:rsid w:val="1708BA90"/>
    <w:rsid w:val="173BD42C"/>
    <w:rsid w:val="175C5C10"/>
    <w:rsid w:val="1789BE6B"/>
    <w:rsid w:val="18B7BD70"/>
    <w:rsid w:val="18FA96A2"/>
    <w:rsid w:val="19C970F1"/>
    <w:rsid w:val="1A1BA3D4"/>
    <w:rsid w:val="1A518AFB"/>
    <w:rsid w:val="1A5B3DEE"/>
    <w:rsid w:val="1AF92030"/>
    <w:rsid w:val="1B674DC0"/>
    <w:rsid w:val="1BF64F59"/>
    <w:rsid w:val="1C0D497A"/>
    <w:rsid w:val="1C39343E"/>
    <w:rsid w:val="1C8D03F5"/>
    <w:rsid w:val="1CBFE6BC"/>
    <w:rsid w:val="1CCCC961"/>
    <w:rsid w:val="1E48E321"/>
    <w:rsid w:val="1EA80A3D"/>
    <w:rsid w:val="1EC3C31B"/>
    <w:rsid w:val="201BDBFB"/>
    <w:rsid w:val="20AFF40C"/>
    <w:rsid w:val="21396709"/>
    <w:rsid w:val="215052BF"/>
    <w:rsid w:val="236E7F63"/>
    <w:rsid w:val="237139ED"/>
    <w:rsid w:val="23F64818"/>
    <w:rsid w:val="25E9BF48"/>
    <w:rsid w:val="27DB7FC5"/>
    <w:rsid w:val="27F4015C"/>
    <w:rsid w:val="28096FC1"/>
    <w:rsid w:val="283348D1"/>
    <w:rsid w:val="2A0BDAFF"/>
    <w:rsid w:val="2C19E4FC"/>
    <w:rsid w:val="2C7E2049"/>
    <w:rsid w:val="2CC6C16C"/>
    <w:rsid w:val="2CEA91A4"/>
    <w:rsid w:val="2D30F16F"/>
    <w:rsid w:val="2D314178"/>
    <w:rsid w:val="2D513D1D"/>
    <w:rsid w:val="2D56A433"/>
    <w:rsid w:val="2DC4DAF4"/>
    <w:rsid w:val="2DCB4F55"/>
    <w:rsid w:val="2DEA5E31"/>
    <w:rsid w:val="2EE84613"/>
    <w:rsid w:val="2F11EAC8"/>
    <w:rsid w:val="2F4F84F4"/>
    <w:rsid w:val="30FEFA78"/>
    <w:rsid w:val="3177BE43"/>
    <w:rsid w:val="32C41097"/>
    <w:rsid w:val="3315CF1C"/>
    <w:rsid w:val="356B07CD"/>
    <w:rsid w:val="3747F291"/>
    <w:rsid w:val="3767E1CE"/>
    <w:rsid w:val="38A6AC39"/>
    <w:rsid w:val="38EC6767"/>
    <w:rsid w:val="393CC023"/>
    <w:rsid w:val="396AFB74"/>
    <w:rsid w:val="3973E0E6"/>
    <w:rsid w:val="3B16022B"/>
    <w:rsid w:val="3C5D0648"/>
    <w:rsid w:val="3C8443D7"/>
    <w:rsid w:val="3CE5856F"/>
    <w:rsid w:val="3D43072B"/>
    <w:rsid w:val="3D5C7301"/>
    <w:rsid w:val="3D828A85"/>
    <w:rsid w:val="3F0D1300"/>
    <w:rsid w:val="3F2B84B7"/>
    <w:rsid w:val="3F8F7B58"/>
    <w:rsid w:val="3FF315DC"/>
    <w:rsid w:val="400AB07F"/>
    <w:rsid w:val="4108C15F"/>
    <w:rsid w:val="41114C4C"/>
    <w:rsid w:val="41D20AEC"/>
    <w:rsid w:val="439DCB42"/>
    <w:rsid w:val="43A258BC"/>
    <w:rsid w:val="44434AFB"/>
    <w:rsid w:val="4447FF4D"/>
    <w:rsid w:val="452FC442"/>
    <w:rsid w:val="45ADCD4C"/>
    <w:rsid w:val="462E3642"/>
    <w:rsid w:val="469AECFB"/>
    <w:rsid w:val="473ED404"/>
    <w:rsid w:val="47E7B4B1"/>
    <w:rsid w:val="4844ADD0"/>
    <w:rsid w:val="4A4DF4DF"/>
    <w:rsid w:val="4A6FCA58"/>
    <w:rsid w:val="4AEFE7E0"/>
    <w:rsid w:val="4B660CEC"/>
    <w:rsid w:val="4B84A873"/>
    <w:rsid w:val="4C981F56"/>
    <w:rsid w:val="4CA9D4C1"/>
    <w:rsid w:val="4D079EC9"/>
    <w:rsid w:val="4D820736"/>
    <w:rsid w:val="4E0AC808"/>
    <w:rsid w:val="5014A245"/>
    <w:rsid w:val="5036B084"/>
    <w:rsid w:val="505107F2"/>
    <w:rsid w:val="508B6663"/>
    <w:rsid w:val="510E428E"/>
    <w:rsid w:val="52B77614"/>
    <w:rsid w:val="537E9B02"/>
    <w:rsid w:val="53CA45BD"/>
    <w:rsid w:val="5430029E"/>
    <w:rsid w:val="5473ED50"/>
    <w:rsid w:val="5482A7F7"/>
    <w:rsid w:val="55022539"/>
    <w:rsid w:val="55745E9A"/>
    <w:rsid w:val="55D74D59"/>
    <w:rsid w:val="565F1A65"/>
    <w:rsid w:val="566D831E"/>
    <w:rsid w:val="571202B5"/>
    <w:rsid w:val="5805DD79"/>
    <w:rsid w:val="5806C9B5"/>
    <w:rsid w:val="58F1FA37"/>
    <w:rsid w:val="5A416666"/>
    <w:rsid w:val="5B56B9EC"/>
    <w:rsid w:val="5BECF626"/>
    <w:rsid w:val="5C1FE2B9"/>
    <w:rsid w:val="5C5112C9"/>
    <w:rsid w:val="5D3A4A5B"/>
    <w:rsid w:val="5D6B4FDD"/>
    <w:rsid w:val="5E3ACC02"/>
    <w:rsid w:val="5EF3DADD"/>
    <w:rsid w:val="6028E40E"/>
    <w:rsid w:val="60DF5643"/>
    <w:rsid w:val="610AB691"/>
    <w:rsid w:val="6283ED26"/>
    <w:rsid w:val="62984102"/>
    <w:rsid w:val="62C96BB5"/>
    <w:rsid w:val="635053D4"/>
    <w:rsid w:val="63675082"/>
    <w:rsid w:val="638CC5B8"/>
    <w:rsid w:val="64522BC6"/>
    <w:rsid w:val="65279047"/>
    <w:rsid w:val="657DBACE"/>
    <w:rsid w:val="6625F984"/>
    <w:rsid w:val="664D6AFD"/>
    <w:rsid w:val="67C23742"/>
    <w:rsid w:val="682CBA1D"/>
    <w:rsid w:val="6872E010"/>
    <w:rsid w:val="68BC7CA0"/>
    <w:rsid w:val="6955344C"/>
    <w:rsid w:val="699D7089"/>
    <w:rsid w:val="69D5EBFA"/>
    <w:rsid w:val="6A2B52AB"/>
    <w:rsid w:val="6A6E861A"/>
    <w:rsid w:val="6A740BB9"/>
    <w:rsid w:val="6B4BFCCB"/>
    <w:rsid w:val="6BAAF941"/>
    <w:rsid w:val="6BB968C2"/>
    <w:rsid w:val="6CB742DA"/>
    <w:rsid w:val="6D5811DD"/>
    <w:rsid w:val="6EC4389B"/>
    <w:rsid w:val="6F19D4B0"/>
    <w:rsid w:val="6FF75015"/>
    <w:rsid w:val="70CB9EDB"/>
    <w:rsid w:val="712068D0"/>
    <w:rsid w:val="71D5E211"/>
    <w:rsid w:val="72B10307"/>
    <w:rsid w:val="73040EB0"/>
    <w:rsid w:val="732EB201"/>
    <w:rsid w:val="73E1FCF2"/>
    <w:rsid w:val="740C2B46"/>
    <w:rsid w:val="740CCB20"/>
    <w:rsid w:val="745A7DAC"/>
    <w:rsid w:val="74B7D9D0"/>
    <w:rsid w:val="75431C8F"/>
    <w:rsid w:val="75455669"/>
    <w:rsid w:val="757B9DFF"/>
    <w:rsid w:val="75F5B1CC"/>
    <w:rsid w:val="770A8869"/>
    <w:rsid w:val="778430FB"/>
    <w:rsid w:val="7797A850"/>
    <w:rsid w:val="78EA6533"/>
    <w:rsid w:val="78FB3A23"/>
    <w:rsid w:val="7902D394"/>
    <w:rsid w:val="79168702"/>
    <w:rsid w:val="79304FBE"/>
    <w:rsid w:val="79AD8C7E"/>
    <w:rsid w:val="7A470C38"/>
    <w:rsid w:val="7B7BC42A"/>
    <w:rsid w:val="7C1B69AE"/>
    <w:rsid w:val="7D1DF7B1"/>
    <w:rsid w:val="7D29C542"/>
    <w:rsid w:val="7E205950"/>
    <w:rsid w:val="7E811F2D"/>
    <w:rsid w:val="7ED22F29"/>
    <w:rsid w:val="7EEB54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D76B"/>
  <w15:chartTrackingRefBased/>
  <w15:docId w15:val="{1BEA1201-20D7-481F-88A3-7D7032A7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2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F3"/>
    <w:pPr>
      <w:ind w:left="720"/>
      <w:contextualSpacing/>
    </w:pPr>
  </w:style>
  <w:style w:type="paragraph" w:styleId="Header">
    <w:name w:val="header"/>
    <w:basedOn w:val="Normal"/>
    <w:link w:val="HeaderChar"/>
    <w:uiPriority w:val="99"/>
    <w:unhideWhenUsed/>
    <w:rsid w:val="006D6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26"/>
  </w:style>
  <w:style w:type="paragraph" w:styleId="Footer">
    <w:name w:val="footer"/>
    <w:basedOn w:val="Normal"/>
    <w:link w:val="FooterChar"/>
    <w:uiPriority w:val="99"/>
    <w:unhideWhenUsed/>
    <w:rsid w:val="006D6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26"/>
  </w:style>
  <w:style w:type="table" w:styleId="TableGrid">
    <w:name w:val="Table Grid"/>
    <w:basedOn w:val="TableNormal"/>
    <w:uiPriority w:val="39"/>
    <w:rsid w:val="008D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72C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72C7"/>
    <w:pPr>
      <w:outlineLvl w:val="9"/>
    </w:pPr>
    <w:rPr>
      <w:lang w:val="en-US"/>
    </w:rPr>
  </w:style>
  <w:style w:type="paragraph" w:styleId="TOC1">
    <w:name w:val="toc 1"/>
    <w:basedOn w:val="Normal"/>
    <w:next w:val="Normal"/>
    <w:autoRedefine/>
    <w:uiPriority w:val="39"/>
    <w:unhideWhenUsed/>
    <w:rsid w:val="00873823"/>
    <w:pPr>
      <w:spacing w:after="100"/>
    </w:pPr>
  </w:style>
  <w:style w:type="character" w:styleId="Hyperlink">
    <w:name w:val="Hyperlink"/>
    <w:basedOn w:val="DefaultParagraphFont"/>
    <w:uiPriority w:val="99"/>
    <w:unhideWhenUsed/>
    <w:rsid w:val="00873823"/>
    <w:rPr>
      <w:color w:val="0563C1" w:themeColor="hyperlink"/>
      <w:u w:val="single"/>
    </w:rPr>
  </w:style>
  <w:style w:type="paragraph" w:styleId="BalloonText">
    <w:name w:val="Balloon Text"/>
    <w:basedOn w:val="Normal"/>
    <w:link w:val="BalloonTextChar"/>
    <w:uiPriority w:val="99"/>
    <w:semiHidden/>
    <w:unhideWhenUsed/>
    <w:rsid w:val="0078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0812">
      <w:bodyDiv w:val="1"/>
      <w:marLeft w:val="0"/>
      <w:marRight w:val="0"/>
      <w:marTop w:val="0"/>
      <w:marBottom w:val="0"/>
      <w:divBdr>
        <w:top w:val="none" w:sz="0" w:space="0" w:color="auto"/>
        <w:left w:val="none" w:sz="0" w:space="0" w:color="auto"/>
        <w:bottom w:val="none" w:sz="0" w:space="0" w:color="auto"/>
        <w:right w:val="none" w:sz="0" w:space="0" w:color="auto"/>
      </w:divBdr>
      <w:divsChild>
        <w:div w:id="2105565591">
          <w:marLeft w:val="0"/>
          <w:marRight w:val="0"/>
          <w:marTop w:val="0"/>
          <w:marBottom w:val="0"/>
          <w:divBdr>
            <w:top w:val="none" w:sz="0" w:space="0" w:color="auto"/>
            <w:left w:val="none" w:sz="0" w:space="0" w:color="auto"/>
            <w:bottom w:val="none" w:sz="0" w:space="0" w:color="auto"/>
            <w:right w:val="none" w:sz="0" w:space="0" w:color="auto"/>
          </w:divBdr>
        </w:div>
      </w:divsChild>
    </w:div>
    <w:div w:id="815150431">
      <w:bodyDiv w:val="1"/>
      <w:marLeft w:val="0"/>
      <w:marRight w:val="0"/>
      <w:marTop w:val="0"/>
      <w:marBottom w:val="0"/>
      <w:divBdr>
        <w:top w:val="none" w:sz="0" w:space="0" w:color="auto"/>
        <w:left w:val="none" w:sz="0" w:space="0" w:color="auto"/>
        <w:bottom w:val="none" w:sz="0" w:space="0" w:color="auto"/>
        <w:right w:val="none" w:sz="0" w:space="0" w:color="auto"/>
      </w:divBdr>
      <w:divsChild>
        <w:div w:id="2108647863">
          <w:marLeft w:val="0"/>
          <w:marRight w:val="0"/>
          <w:marTop w:val="0"/>
          <w:marBottom w:val="0"/>
          <w:divBdr>
            <w:top w:val="none" w:sz="0" w:space="0" w:color="auto"/>
            <w:left w:val="none" w:sz="0" w:space="0" w:color="auto"/>
            <w:bottom w:val="none" w:sz="0" w:space="0" w:color="auto"/>
            <w:right w:val="none" w:sz="0" w:space="0" w:color="auto"/>
          </w:divBdr>
          <w:divsChild>
            <w:div w:id="2093040111">
              <w:marLeft w:val="0"/>
              <w:marRight w:val="0"/>
              <w:marTop w:val="0"/>
              <w:marBottom w:val="0"/>
              <w:divBdr>
                <w:top w:val="none" w:sz="0" w:space="0" w:color="auto"/>
                <w:left w:val="none" w:sz="0" w:space="0" w:color="auto"/>
                <w:bottom w:val="none" w:sz="0" w:space="0" w:color="auto"/>
                <w:right w:val="none" w:sz="0" w:space="0" w:color="auto"/>
              </w:divBdr>
              <w:divsChild>
                <w:div w:id="974526609">
                  <w:marLeft w:val="0"/>
                  <w:marRight w:val="0"/>
                  <w:marTop w:val="0"/>
                  <w:marBottom w:val="0"/>
                  <w:divBdr>
                    <w:top w:val="none" w:sz="0" w:space="0" w:color="auto"/>
                    <w:left w:val="none" w:sz="0" w:space="0" w:color="auto"/>
                    <w:bottom w:val="none" w:sz="0" w:space="0" w:color="auto"/>
                    <w:right w:val="none" w:sz="0" w:space="0" w:color="auto"/>
                  </w:divBdr>
                  <w:divsChild>
                    <w:div w:id="266280767">
                      <w:marLeft w:val="0"/>
                      <w:marRight w:val="0"/>
                      <w:marTop w:val="0"/>
                      <w:marBottom w:val="0"/>
                      <w:divBdr>
                        <w:top w:val="none" w:sz="0" w:space="0" w:color="auto"/>
                        <w:left w:val="none" w:sz="0" w:space="0" w:color="auto"/>
                        <w:bottom w:val="none" w:sz="0" w:space="0" w:color="auto"/>
                        <w:right w:val="none" w:sz="0" w:space="0" w:color="auto"/>
                      </w:divBdr>
                      <w:divsChild>
                        <w:div w:id="21234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957734">
      <w:bodyDiv w:val="1"/>
      <w:marLeft w:val="0"/>
      <w:marRight w:val="0"/>
      <w:marTop w:val="0"/>
      <w:marBottom w:val="0"/>
      <w:divBdr>
        <w:top w:val="none" w:sz="0" w:space="0" w:color="auto"/>
        <w:left w:val="none" w:sz="0" w:space="0" w:color="auto"/>
        <w:bottom w:val="none" w:sz="0" w:space="0" w:color="auto"/>
        <w:right w:val="none" w:sz="0" w:space="0" w:color="auto"/>
      </w:divBdr>
      <w:divsChild>
        <w:div w:id="2021815903">
          <w:marLeft w:val="0"/>
          <w:marRight w:val="0"/>
          <w:marTop w:val="0"/>
          <w:marBottom w:val="0"/>
          <w:divBdr>
            <w:top w:val="none" w:sz="0" w:space="0" w:color="auto"/>
            <w:left w:val="none" w:sz="0" w:space="0" w:color="auto"/>
            <w:bottom w:val="none" w:sz="0" w:space="0" w:color="auto"/>
            <w:right w:val="none" w:sz="0" w:space="0" w:color="auto"/>
          </w:divBdr>
        </w:div>
      </w:divsChild>
    </w:div>
    <w:div w:id="1661495983">
      <w:bodyDiv w:val="1"/>
      <w:marLeft w:val="0"/>
      <w:marRight w:val="0"/>
      <w:marTop w:val="0"/>
      <w:marBottom w:val="0"/>
      <w:divBdr>
        <w:top w:val="none" w:sz="0" w:space="0" w:color="auto"/>
        <w:left w:val="none" w:sz="0" w:space="0" w:color="auto"/>
        <w:bottom w:val="none" w:sz="0" w:space="0" w:color="auto"/>
        <w:right w:val="none" w:sz="0" w:space="0" w:color="auto"/>
      </w:divBdr>
      <w:divsChild>
        <w:div w:id="1393309432">
          <w:marLeft w:val="0"/>
          <w:marRight w:val="0"/>
          <w:marTop w:val="0"/>
          <w:marBottom w:val="0"/>
          <w:divBdr>
            <w:top w:val="none" w:sz="0" w:space="0" w:color="auto"/>
            <w:left w:val="none" w:sz="0" w:space="0" w:color="auto"/>
            <w:bottom w:val="none" w:sz="0" w:space="0" w:color="auto"/>
            <w:right w:val="none" w:sz="0" w:space="0" w:color="auto"/>
          </w:divBdr>
        </w:div>
      </w:divsChild>
    </w:div>
    <w:div w:id="1789007996">
      <w:bodyDiv w:val="1"/>
      <w:marLeft w:val="0"/>
      <w:marRight w:val="0"/>
      <w:marTop w:val="0"/>
      <w:marBottom w:val="0"/>
      <w:divBdr>
        <w:top w:val="none" w:sz="0" w:space="0" w:color="auto"/>
        <w:left w:val="none" w:sz="0" w:space="0" w:color="auto"/>
        <w:bottom w:val="none" w:sz="0" w:space="0" w:color="auto"/>
        <w:right w:val="none" w:sz="0" w:space="0" w:color="auto"/>
      </w:divBdr>
      <w:divsChild>
        <w:div w:id="162661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a8c5410e-aa74-4161-8dc1-968298a84431" xsi:nil="true"/>
    <Students xmlns="a8c5410e-aa74-4161-8dc1-968298a84431">
      <UserInfo>
        <DisplayName/>
        <AccountId xsi:nil="true"/>
        <AccountType/>
      </UserInfo>
    </Students>
    <Is_Collaboration_Space_Locked xmlns="a8c5410e-aa74-4161-8dc1-968298a84431" xsi:nil="true"/>
    <AppVersion xmlns="a8c5410e-aa74-4161-8dc1-968298a84431" xsi:nil="true"/>
    <Student_Groups xmlns="a8c5410e-aa74-4161-8dc1-968298a84431">
      <UserInfo>
        <DisplayName/>
        <AccountId xsi:nil="true"/>
        <AccountType/>
      </UserInfo>
    </Student_Groups>
    <Owner xmlns="a8c5410e-aa74-4161-8dc1-968298a84431">
      <UserInfo>
        <DisplayName/>
        <AccountId xsi:nil="true"/>
        <AccountType/>
      </UserInfo>
    </Owner>
    <Has_Teacher_Only_SectionGroup xmlns="a8c5410e-aa74-4161-8dc1-968298a84431" xsi:nil="true"/>
    <Self_Registration_Enabled0 xmlns="a8c5410e-aa74-4161-8dc1-968298a84431" xsi:nil="true"/>
    <DefaultSectionNames xmlns="a8c5410e-aa74-4161-8dc1-968298a84431" xsi:nil="true"/>
    <NotebookType xmlns="a8c5410e-aa74-4161-8dc1-968298a84431" xsi:nil="true"/>
    <Teachers xmlns="a8c5410e-aa74-4161-8dc1-968298a84431">
      <UserInfo>
        <DisplayName/>
        <AccountId xsi:nil="true"/>
        <AccountType/>
      </UserInfo>
    </Teachers>
    <Templates xmlns="a8c5410e-aa74-4161-8dc1-968298a84431" xsi:nil="true"/>
    <Invited_Teachers xmlns="a8c5410e-aa74-4161-8dc1-968298a84431" xsi:nil="true"/>
    <Invited_Students xmlns="a8c5410e-aa74-4161-8dc1-968298a84431" xsi:nil="true"/>
    <CultureName xmlns="a8c5410e-aa74-4161-8dc1-968298a84431" xsi:nil="true"/>
    <Self_Registration_Enabled xmlns="a8c5410e-aa74-4161-8dc1-968298a844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CACDD6CBFB145ADDB67773EFCB73D" ma:contentTypeVersion="29" ma:contentTypeDescription="Create a new document." ma:contentTypeScope="" ma:versionID="20fe6f1d899bb4cd152b682115e0c2b9">
  <xsd:schema xmlns:xsd="http://www.w3.org/2001/XMLSchema" xmlns:xs="http://www.w3.org/2001/XMLSchema" xmlns:p="http://schemas.microsoft.com/office/2006/metadata/properties" xmlns:ns3="ed28947f-5d55-429e-8a48-f0f16a3a4897" xmlns:ns4="a8c5410e-aa74-4161-8dc1-968298a84431" targetNamespace="http://schemas.microsoft.com/office/2006/metadata/properties" ma:root="true" ma:fieldsID="82513c3877d0ceb24817907162962706" ns3:_="" ns4:_="">
    <xsd:import namespace="ed28947f-5d55-429e-8a48-f0f16a3a4897"/>
    <xsd:import namespace="a8c5410e-aa74-4161-8dc1-968298a84431"/>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947f-5d55-429e-8a48-f0f16a3a48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5410e-aa74-4161-8dc1-968298a84431"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AutoTags" ma:index="29" nillable="true" ma:displayName="MediaServiceAutoTags" ma:description=""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6C94-E3DB-42D8-A937-CCE4D56A6893}">
  <ds:schemaRefs>
    <ds:schemaRef ds:uri="http://schemas.microsoft.com/sharepoint/v3/contenttype/forms"/>
  </ds:schemaRefs>
</ds:datastoreItem>
</file>

<file path=customXml/itemProps2.xml><?xml version="1.0" encoding="utf-8"?>
<ds:datastoreItem xmlns:ds="http://schemas.openxmlformats.org/officeDocument/2006/customXml" ds:itemID="{15AC4403-F37B-42AF-B427-A9F209F73360}">
  <ds:schemaRefs>
    <ds:schemaRef ds:uri="http://schemas.microsoft.com/office/2006/metadata/properties"/>
    <ds:schemaRef ds:uri="http://schemas.microsoft.com/office/infopath/2007/PartnerControls"/>
    <ds:schemaRef ds:uri="a8c5410e-aa74-4161-8dc1-968298a84431"/>
  </ds:schemaRefs>
</ds:datastoreItem>
</file>

<file path=customXml/itemProps3.xml><?xml version="1.0" encoding="utf-8"?>
<ds:datastoreItem xmlns:ds="http://schemas.openxmlformats.org/officeDocument/2006/customXml" ds:itemID="{8F18844C-0A33-438E-B2A1-A25E13947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8947f-5d55-429e-8a48-f0f16a3a4897"/>
    <ds:schemaRef ds:uri="a8c5410e-aa74-4161-8dc1-968298a84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19E88-7CA6-45F6-87FC-4CB4EB01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Evans</dc:creator>
  <cp:keywords/>
  <dc:description/>
  <cp:lastModifiedBy>Eimear Harte</cp:lastModifiedBy>
  <cp:revision>2</cp:revision>
  <cp:lastPrinted>2020-05-21T23:01:00Z</cp:lastPrinted>
  <dcterms:created xsi:type="dcterms:W3CDTF">2020-12-09T09:38:00Z</dcterms:created>
  <dcterms:modified xsi:type="dcterms:W3CDTF">2020-12-09T09:38:00Z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0x010100CC8CACDD6CBFB145ADDB67773EFCB73D</vt:lpwstr>
  </property>
</Properties>
</file>