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E4F39" w14:textId="04EC3149" w:rsidR="00D13475" w:rsidRPr="00407168" w:rsidRDefault="00764625" w:rsidP="00407168">
      <w:pPr>
        <w:pBdr>
          <w:top w:val="single" w:sz="4" w:space="1" w:color="auto"/>
          <w:left w:val="single" w:sz="4" w:space="4" w:color="auto"/>
          <w:bottom w:val="single" w:sz="4" w:space="1" w:color="auto"/>
          <w:right w:val="single" w:sz="4" w:space="4" w:color="auto"/>
        </w:pBdr>
        <w:shd w:val="clear" w:color="auto" w:fill="FFFFFF"/>
        <w:spacing w:after="225" w:line="240" w:lineRule="auto"/>
        <w:jc w:val="center"/>
        <w:rPr>
          <w:rFonts w:ascii="Comic Sans MS" w:eastAsia="Times New Roman" w:hAnsi="Comic Sans MS" w:cs="Times New Roman"/>
          <w:b/>
          <w:color w:val="212121"/>
          <w:sz w:val="40"/>
          <w:szCs w:val="40"/>
          <w:lang w:eastAsia="en-IE"/>
        </w:rPr>
      </w:pPr>
      <w:r>
        <w:rPr>
          <w:rFonts w:ascii="Comic Sans MS" w:eastAsia="Times New Roman" w:hAnsi="Comic Sans MS" w:cs="Times New Roman"/>
          <w:b/>
          <w:color w:val="212121"/>
          <w:sz w:val="40"/>
          <w:szCs w:val="40"/>
          <w:lang w:eastAsia="en-IE"/>
        </w:rPr>
        <w:t xml:space="preserve">Grange PPS </w:t>
      </w:r>
      <w:r w:rsidR="004E7921" w:rsidRPr="00407168">
        <w:rPr>
          <w:rFonts w:ascii="Comic Sans MS" w:eastAsia="Times New Roman" w:hAnsi="Comic Sans MS" w:cs="Times New Roman"/>
          <w:b/>
          <w:color w:val="212121"/>
          <w:sz w:val="40"/>
          <w:szCs w:val="40"/>
          <w:lang w:eastAsia="en-IE"/>
        </w:rPr>
        <w:t>Assessment Policy</w:t>
      </w:r>
      <w:r>
        <w:rPr>
          <w:rFonts w:ascii="Comic Sans MS" w:eastAsia="Times New Roman" w:hAnsi="Comic Sans MS" w:cs="Times New Roman"/>
          <w:b/>
          <w:color w:val="212121"/>
          <w:sz w:val="40"/>
          <w:szCs w:val="40"/>
          <w:lang w:eastAsia="en-IE"/>
        </w:rPr>
        <w:t xml:space="preserve"> 2023</w:t>
      </w:r>
    </w:p>
    <w:p w14:paraId="22822616" w14:textId="3658AA0F" w:rsidR="00407168" w:rsidRPr="00D13475" w:rsidRDefault="00764625" w:rsidP="00764625">
      <w:pPr>
        <w:shd w:val="clear" w:color="auto" w:fill="FFFFFF"/>
        <w:spacing w:after="225" w:line="240" w:lineRule="auto"/>
        <w:ind w:left="113"/>
        <w:jc w:val="center"/>
        <w:rPr>
          <w:rFonts w:ascii="Helvetica" w:eastAsia="Times New Roman" w:hAnsi="Helvetica" w:cs="Times New Roman"/>
          <w:color w:val="212121"/>
          <w:sz w:val="21"/>
          <w:szCs w:val="21"/>
          <w:lang w:eastAsia="en-IE"/>
        </w:rPr>
      </w:pPr>
      <w:r>
        <w:rPr>
          <w:b/>
          <w:noProof/>
          <w:lang w:eastAsia="en-IE"/>
        </w:rPr>
        <w:drawing>
          <wp:inline distT="0" distB="0" distL="0" distR="0" wp14:anchorId="477804FB" wp14:editId="6B555736">
            <wp:extent cx="2171700" cy="1514475"/>
            <wp:effectExtent l="0" t="0" r="0" b="9525"/>
            <wp:docPr id="1" name="Picture 3" descr="School 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1720" cy="1514489"/>
                    </a:xfrm>
                    <a:prstGeom prst="rect">
                      <a:avLst/>
                    </a:prstGeom>
                    <a:noFill/>
                    <a:ln>
                      <a:noFill/>
                      <a:prstDash val="solid"/>
                    </a:ln>
                  </pic:spPr>
                </pic:pic>
              </a:graphicData>
            </a:graphic>
          </wp:inline>
        </w:drawing>
      </w:r>
      <w:r>
        <w:rPr>
          <w:noProof/>
        </w:rPr>
        <w:drawing>
          <wp:inline distT="0" distB="0" distL="0" distR="0" wp14:anchorId="0529123C" wp14:editId="1702A3F4">
            <wp:extent cx="1952625" cy="15347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735" cy="1541170"/>
                    </a:xfrm>
                    <a:prstGeom prst="rect">
                      <a:avLst/>
                    </a:prstGeom>
                    <a:noFill/>
                    <a:ln>
                      <a:noFill/>
                    </a:ln>
                  </pic:spPr>
                </pic:pic>
              </a:graphicData>
            </a:graphic>
          </wp:inline>
        </w:drawing>
      </w:r>
    </w:p>
    <w:p w14:paraId="75FBCE70" w14:textId="77777777" w:rsidR="00D13475" w:rsidRPr="00764625" w:rsidRDefault="004E7921" w:rsidP="00764625">
      <w:pPr>
        <w:shd w:val="clear" w:color="auto" w:fill="FFFFFF"/>
        <w:spacing w:after="225" w:line="240" w:lineRule="auto"/>
        <w:jc w:val="both"/>
        <w:rPr>
          <w:rFonts w:eastAsia="Times New Roman" w:cstheme="minorHAnsi"/>
          <w:b/>
          <w:color w:val="212121"/>
          <w:lang w:eastAsia="en-IE"/>
        </w:rPr>
      </w:pPr>
      <w:r w:rsidRPr="00764625">
        <w:rPr>
          <w:rFonts w:eastAsia="Times New Roman" w:cstheme="minorHAnsi"/>
          <w:b/>
          <w:color w:val="212121"/>
          <w:lang w:eastAsia="en-IE"/>
        </w:rPr>
        <w:t>Introduction </w:t>
      </w:r>
    </w:p>
    <w:p w14:paraId="582BA495" w14:textId="77777777"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This Assessment Policy was developed in partnership with all members of the </w:t>
      </w:r>
      <w:r w:rsidR="00407168" w:rsidRPr="00764625">
        <w:rPr>
          <w:rFonts w:eastAsia="Times New Roman" w:cstheme="minorHAnsi"/>
          <w:color w:val="212121"/>
          <w:lang w:eastAsia="en-IE"/>
        </w:rPr>
        <w:t xml:space="preserve">Grange Post Primary School </w:t>
      </w:r>
      <w:proofErr w:type="spellStart"/>
      <w:r w:rsidR="00407168" w:rsidRPr="00764625">
        <w:rPr>
          <w:rFonts w:eastAsia="Times New Roman" w:cstheme="minorHAnsi"/>
          <w:color w:val="212121"/>
          <w:lang w:eastAsia="en-IE"/>
        </w:rPr>
        <w:t>school</w:t>
      </w:r>
      <w:proofErr w:type="spellEnd"/>
      <w:r w:rsidR="00407168" w:rsidRPr="00764625">
        <w:rPr>
          <w:rFonts w:eastAsia="Times New Roman" w:cstheme="minorHAnsi"/>
          <w:color w:val="212121"/>
          <w:lang w:eastAsia="en-IE"/>
        </w:rPr>
        <w:t xml:space="preserve"> community</w:t>
      </w:r>
      <w:r w:rsidRPr="00764625">
        <w:rPr>
          <w:rFonts w:eastAsia="Times New Roman" w:cstheme="minorHAnsi"/>
          <w:color w:val="212121"/>
          <w:lang w:eastAsia="en-IE"/>
        </w:rPr>
        <w:t>. It recognises the school's requiremen</w:t>
      </w:r>
      <w:r w:rsidR="00407168" w:rsidRPr="00764625">
        <w:rPr>
          <w:rFonts w:eastAsia="Times New Roman" w:cstheme="minorHAnsi"/>
          <w:color w:val="212121"/>
          <w:lang w:eastAsia="en-IE"/>
        </w:rPr>
        <w:t>t to evaluate students regularly</w:t>
      </w:r>
      <w:r w:rsidRPr="00764625">
        <w:rPr>
          <w:rFonts w:eastAsia="Times New Roman" w:cstheme="minorHAnsi"/>
          <w:color w:val="212121"/>
          <w:lang w:eastAsia="en-IE"/>
        </w:rPr>
        <w:t xml:space="preserve"> </w:t>
      </w:r>
      <w:r w:rsidR="00407168" w:rsidRPr="00764625">
        <w:rPr>
          <w:rFonts w:eastAsia="Times New Roman" w:cstheme="minorHAnsi"/>
          <w:color w:val="212121"/>
          <w:lang w:eastAsia="en-IE"/>
        </w:rPr>
        <w:t xml:space="preserve">and </w:t>
      </w:r>
      <w:r w:rsidRPr="00764625">
        <w:rPr>
          <w:rFonts w:eastAsia="Times New Roman" w:cstheme="minorHAnsi"/>
          <w:color w:val="212121"/>
          <w:lang w:eastAsia="en-IE"/>
        </w:rPr>
        <w:t xml:space="preserve">periodically </w:t>
      </w:r>
      <w:r w:rsidR="00407168" w:rsidRPr="00764625">
        <w:rPr>
          <w:rFonts w:eastAsia="Times New Roman" w:cstheme="minorHAnsi"/>
          <w:color w:val="212121"/>
          <w:lang w:eastAsia="en-IE"/>
        </w:rPr>
        <w:t>reports</w:t>
      </w:r>
      <w:r w:rsidRPr="00764625">
        <w:rPr>
          <w:rFonts w:eastAsia="Times New Roman" w:cstheme="minorHAnsi"/>
          <w:color w:val="212121"/>
          <w:lang w:eastAsia="en-IE"/>
        </w:rPr>
        <w:t xml:space="preserve"> the evaluation results to the students and their parents, as set down by the Education Act 1998. This Assessment Policy will be reviewed periodically, as directed by the Board of Management. </w:t>
      </w:r>
    </w:p>
    <w:p w14:paraId="1D55D8C0" w14:textId="77777777" w:rsidR="00D13475" w:rsidRPr="00764625" w:rsidRDefault="004E7921" w:rsidP="00764625">
      <w:pPr>
        <w:spacing w:line="312" w:lineRule="auto"/>
        <w:contextualSpacing/>
        <w:jc w:val="both"/>
        <w:rPr>
          <w:rFonts w:cstheme="minorHAnsi"/>
          <w:b/>
        </w:rPr>
      </w:pPr>
      <w:r w:rsidRPr="00764625">
        <w:rPr>
          <w:rFonts w:cstheme="minorHAnsi"/>
          <w:b/>
        </w:rPr>
        <w:t>Ethos Statement</w:t>
      </w:r>
    </w:p>
    <w:p w14:paraId="3203AF5B" w14:textId="7B48C658" w:rsidR="00D13475" w:rsidRPr="00764625" w:rsidRDefault="00764625" w:rsidP="0054252A">
      <w:pPr>
        <w:spacing w:line="360" w:lineRule="auto"/>
        <w:contextualSpacing/>
        <w:jc w:val="both"/>
        <w:rPr>
          <w:rFonts w:cstheme="minorHAnsi"/>
        </w:rPr>
      </w:pPr>
      <w:bookmarkStart w:id="0" w:name="_Hlk129337722"/>
      <w:r>
        <w:rPr>
          <w:rFonts w:cstheme="minorHAnsi"/>
        </w:rPr>
        <w:t xml:space="preserve">Grange PPS under </w:t>
      </w:r>
      <w:r w:rsidR="004E7921" w:rsidRPr="00764625">
        <w:rPr>
          <w:rFonts w:cstheme="minorHAnsi"/>
        </w:rPr>
        <w:t xml:space="preserve">MSLETB is a </w:t>
      </w:r>
      <w:r>
        <w:rPr>
          <w:rFonts w:cstheme="minorHAnsi"/>
        </w:rPr>
        <w:t>state, co-educational, multidenominational school underpinned by core values of Excellence, Care, Equality, Community and respect.</w:t>
      </w:r>
    </w:p>
    <w:bookmarkEnd w:id="0"/>
    <w:p w14:paraId="526B0316" w14:textId="5DD2A4ED" w:rsidR="00D13475" w:rsidRPr="00764625" w:rsidRDefault="004E7921" w:rsidP="0054252A">
      <w:pPr>
        <w:spacing w:line="360" w:lineRule="auto"/>
        <w:contextualSpacing/>
        <w:jc w:val="both"/>
        <w:rPr>
          <w:rFonts w:cstheme="minorHAnsi"/>
        </w:rPr>
      </w:pPr>
      <w:r w:rsidRPr="00764625">
        <w:rPr>
          <w:rFonts w:cstheme="minorHAnsi"/>
        </w:rPr>
        <w:t>The Board of Management of Grange PPS is publishing this document as the official policy for</w:t>
      </w:r>
      <w:r w:rsidR="00764625">
        <w:rPr>
          <w:rFonts w:cstheme="minorHAnsi"/>
        </w:rPr>
        <w:t xml:space="preserve"> assessment in Grange PPS</w:t>
      </w:r>
      <w:r w:rsidRPr="00764625">
        <w:rPr>
          <w:rFonts w:cstheme="minorHAnsi"/>
        </w:rPr>
        <w:t>. MSLETB as patron of the school</w:t>
      </w:r>
      <w:r w:rsidR="00407168" w:rsidRPr="00764625">
        <w:rPr>
          <w:rFonts w:cstheme="minorHAnsi"/>
        </w:rPr>
        <w:t>,</w:t>
      </w:r>
      <w:r w:rsidRPr="00764625">
        <w:rPr>
          <w:rFonts w:cstheme="minorHAnsi"/>
        </w:rPr>
        <w:t xml:space="preserve"> has approved this publication. </w:t>
      </w:r>
    </w:p>
    <w:p w14:paraId="6E623DD7" w14:textId="77777777" w:rsidR="00D13475" w:rsidRPr="00764625" w:rsidRDefault="004E7921" w:rsidP="0054252A">
      <w:pPr>
        <w:spacing w:line="360" w:lineRule="auto"/>
        <w:contextualSpacing/>
        <w:jc w:val="both"/>
        <w:rPr>
          <w:rFonts w:cstheme="minorHAnsi"/>
          <w:b/>
          <w:bCs/>
        </w:rPr>
      </w:pPr>
      <w:r w:rsidRPr="00764625">
        <w:rPr>
          <w:rFonts w:cstheme="minorHAnsi"/>
          <w:b/>
          <w:bCs/>
        </w:rPr>
        <w:t xml:space="preserve"> </w:t>
      </w:r>
    </w:p>
    <w:p w14:paraId="49EB5758" w14:textId="77777777" w:rsidR="00D13475" w:rsidRPr="00764625" w:rsidRDefault="004E7921" w:rsidP="00764625">
      <w:pPr>
        <w:spacing w:line="312" w:lineRule="auto"/>
        <w:contextualSpacing/>
        <w:jc w:val="both"/>
        <w:rPr>
          <w:rFonts w:cstheme="minorHAnsi"/>
          <w:b/>
          <w:bCs/>
        </w:rPr>
      </w:pPr>
      <w:r w:rsidRPr="00764625">
        <w:rPr>
          <w:rFonts w:cstheme="minorHAnsi"/>
          <w:b/>
          <w:bCs/>
        </w:rPr>
        <w:t>Link to Mission Statement</w:t>
      </w:r>
    </w:p>
    <w:p w14:paraId="648296B8" w14:textId="77777777" w:rsidR="00D13475" w:rsidRPr="00764625" w:rsidRDefault="004E7921" w:rsidP="00764625">
      <w:pPr>
        <w:spacing w:line="276" w:lineRule="auto"/>
        <w:jc w:val="both"/>
        <w:rPr>
          <w:rFonts w:cstheme="minorHAnsi"/>
        </w:rPr>
      </w:pPr>
      <w:r w:rsidRPr="00764625">
        <w:rPr>
          <w:rFonts w:cstheme="minorHAnsi"/>
        </w:rPr>
        <w:t>Grange Post Primary School is a partnership of Staff, Students and Parents</w:t>
      </w:r>
      <w:r w:rsidR="00407168" w:rsidRPr="00764625">
        <w:rPr>
          <w:rFonts w:cstheme="minorHAnsi"/>
        </w:rPr>
        <w:t>,</w:t>
      </w:r>
      <w:r w:rsidRPr="00764625">
        <w:rPr>
          <w:rFonts w:cstheme="minorHAnsi"/>
        </w:rPr>
        <w:t xml:space="preserve"> enabling each student to achieve their full potential. We aim to inspire a Love of Learning in all our students, </w:t>
      </w:r>
      <w:r w:rsidRPr="00764625">
        <w:rPr>
          <w:rFonts w:cstheme="minorHAnsi"/>
          <w:u w:val="single"/>
        </w:rPr>
        <w:t>irrespective of ability</w:t>
      </w:r>
      <w:r w:rsidRPr="00764625">
        <w:rPr>
          <w:rFonts w:cstheme="minorHAnsi"/>
        </w:rPr>
        <w:t xml:space="preserve"> and through personable and enthusiastic encouragement to lead all on to develop as Caring, Respectful Individuals in a challenging world.</w:t>
      </w:r>
    </w:p>
    <w:p w14:paraId="39D002F5" w14:textId="77777777" w:rsidR="00D13475" w:rsidRPr="00764625" w:rsidRDefault="004E7921" w:rsidP="00764625">
      <w:pPr>
        <w:spacing w:line="312" w:lineRule="auto"/>
        <w:contextualSpacing/>
        <w:jc w:val="both"/>
        <w:rPr>
          <w:rFonts w:cstheme="minorHAnsi"/>
        </w:rPr>
      </w:pPr>
      <w:r w:rsidRPr="00764625">
        <w:rPr>
          <w:rFonts w:cstheme="minorHAnsi"/>
        </w:rPr>
        <w:t>This policy is designed to reflect our mission statement by promoting personable and enthusiastic encouragement via approaches to homework; that will support learning and help students to positively engage with school work towards reaching their academic potential.</w:t>
      </w:r>
    </w:p>
    <w:p w14:paraId="7C0E4585" w14:textId="77777777" w:rsidR="00407168" w:rsidRPr="00764625" w:rsidRDefault="00407168" w:rsidP="00764625">
      <w:pPr>
        <w:shd w:val="clear" w:color="auto" w:fill="FFFFFF"/>
        <w:spacing w:after="225" w:line="240" w:lineRule="auto"/>
        <w:jc w:val="both"/>
        <w:rPr>
          <w:rFonts w:eastAsia="Times New Roman" w:cstheme="minorHAnsi"/>
          <w:b/>
          <w:color w:val="212121"/>
          <w:u w:val="single"/>
          <w:lang w:eastAsia="en-IE"/>
        </w:rPr>
      </w:pPr>
    </w:p>
    <w:p w14:paraId="45A73672" w14:textId="77777777" w:rsidR="00D13475" w:rsidRPr="00764625" w:rsidRDefault="004E7921" w:rsidP="00764625">
      <w:pPr>
        <w:shd w:val="clear" w:color="auto" w:fill="FFFFFF"/>
        <w:spacing w:after="225" w:line="240" w:lineRule="auto"/>
        <w:jc w:val="both"/>
        <w:rPr>
          <w:rFonts w:eastAsia="Times New Roman" w:cstheme="minorHAnsi"/>
          <w:b/>
          <w:color w:val="212121"/>
          <w:u w:val="single"/>
          <w:lang w:eastAsia="en-IE"/>
        </w:rPr>
      </w:pPr>
      <w:r w:rsidRPr="00764625">
        <w:rPr>
          <w:rFonts w:eastAsia="Times New Roman" w:cstheme="minorHAnsi"/>
          <w:b/>
          <w:color w:val="212121"/>
          <w:u w:val="single"/>
          <w:lang w:eastAsia="en-IE"/>
        </w:rPr>
        <w:t>Aims and Objectives of this Policy </w:t>
      </w:r>
    </w:p>
    <w:p w14:paraId="3AE07CB2" w14:textId="77777777"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The primary aims and objectives of the policy are: </w:t>
      </w:r>
    </w:p>
    <w:p w14:paraId="511C84DE" w14:textId="77777777" w:rsidR="00D13475" w:rsidRPr="00764625" w:rsidRDefault="004E7921" w:rsidP="00764625">
      <w:pPr>
        <w:numPr>
          <w:ilvl w:val="0"/>
          <w:numId w:val="1"/>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facilitate improved teaching and pupil learning. </w:t>
      </w:r>
    </w:p>
    <w:p w14:paraId="4E220812" w14:textId="77777777" w:rsidR="00D13475" w:rsidRPr="00764625" w:rsidRDefault="004E7921" w:rsidP="00764625">
      <w:pPr>
        <w:numPr>
          <w:ilvl w:val="0"/>
          <w:numId w:val="1"/>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create a consistent and standardised assessment procedure for monitoring and reporting achievement in the school </w:t>
      </w:r>
    </w:p>
    <w:p w14:paraId="0A9C8910" w14:textId="77777777" w:rsidR="00D13475" w:rsidRPr="00764625" w:rsidRDefault="004E7921" w:rsidP="00764625">
      <w:pPr>
        <w:numPr>
          <w:ilvl w:val="0"/>
          <w:numId w:val="1"/>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co-ordinate assessment procedures within departments on a whole school basis </w:t>
      </w:r>
    </w:p>
    <w:p w14:paraId="3242DB38" w14:textId="77777777" w:rsidR="00D13475" w:rsidRPr="00764625" w:rsidRDefault="004E7921" w:rsidP="00764625">
      <w:pPr>
        <w:numPr>
          <w:ilvl w:val="0"/>
          <w:numId w:val="1"/>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develop a whole school approach to assessing students</w:t>
      </w:r>
      <w:r w:rsidR="00407168" w:rsidRPr="00764625">
        <w:rPr>
          <w:rFonts w:eastAsia="Times New Roman" w:cstheme="minorHAnsi"/>
          <w:color w:val="212121"/>
          <w:lang w:eastAsia="en-IE"/>
        </w:rPr>
        <w:t>’</w:t>
      </w:r>
      <w:r w:rsidRPr="00764625">
        <w:rPr>
          <w:rFonts w:eastAsia="Times New Roman" w:cstheme="minorHAnsi"/>
          <w:color w:val="212121"/>
          <w:lang w:eastAsia="en-IE"/>
        </w:rPr>
        <w:t xml:space="preserve"> work and recording and reporting of same.</w:t>
      </w:r>
    </w:p>
    <w:p w14:paraId="49E0B3DB" w14:textId="77777777" w:rsidR="00083FFA" w:rsidRPr="00764625" w:rsidRDefault="00083FFA" w:rsidP="00764625">
      <w:pPr>
        <w:shd w:val="clear" w:color="auto" w:fill="FFFFFF"/>
        <w:spacing w:after="225" w:line="240" w:lineRule="auto"/>
        <w:jc w:val="both"/>
        <w:rPr>
          <w:rFonts w:eastAsia="Times New Roman" w:cstheme="minorHAnsi"/>
          <w:b/>
          <w:color w:val="212121"/>
          <w:lang w:eastAsia="en-IE"/>
        </w:rPr>
      </w:pPr>
    </w:p>
    <w:p w14:paraId="4C60C175" w14:textId="5EDC5985" w:rsidR="00D13475" w:rsidRPr="00764625" w:rsidRDefault="004E7921" w:rsidP="00764625">
      <w:pPr>
        <w:shd w:val="clear" w:color="auto" w:fill="FFFFFF"/>
        <w:spacing w:after="225" w:line="240" w:lineRule="auto"/>
        <w:jc w:val="both"/>
        <w:rPr>
          <w:rFonts w:eastAsia="Times New Roman" w:cstheme="minorHAnsi"/>
          <w:b/>
          <w:color w:val="212121"/>
          <w:lang w:eastAsia="en-IE"/>
        </w:rPr>
      </w:pPr>
      <w:r w:rsidRPr="00764625">
        <w:rPr>
          <w:rFonts w:eastAsia="Times New Roman" w:cstheme="minorHAnsi"/>
          <w:b/>
          <w:color w:val="212121"/>
          <w:lang w:eastAsia="en-IE"/>
        </w:rPr>
        <w:lastRenderedPageBreak/>
        <w:t>Assessment for Learning &amp; Assessment of Learning</w:t>
      </w:r>
      <w:r w:rsidR="0054252A" w:rsidRPr="0054252A">
        <w:rPr>
          <w:rFonts w:ascii="Arial" w:hAnsi="Arial" w:cs="Arial"/>
          <w:color w:val="202124"/>
          <w:sz w:val="33"/>
          <w:szCs w:val="33"/>
          <w:shd w:val="clear" w:color="auto" w:fill="FFFFFF"/>
        </w:rPr>
        <w:t xml:space="preserve"> </w:t>
      </w:r>
    </w:p>
    <w:p w14:paraId="36EA8ABC" w14:textId="39A72ACE"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Assessment of learning </w:t>
      </w:r>
      <w:r w:rsidR="0054252A">
        <w:rPr>
          <w:rFonts w:eastAsia="Times New Roman" w:cstheme="minorHAnsi"/>
          <w:color w:val="212121"/>
          <w:lang w:eastAsia="en-IE"/>
        </w:rPr>
        <w:t xml:space="preserve">or summative </w:t>
      </w:r>
      <w:r w:rsidRPr="00764625">
        <w:rPr>
          <w:rFonts w:eastAsia="Times New Roman" w:cstheme="minorHAnsi"/>
          <w:color w:val="212121"/>
          <w:lang w:eastAsia="en-IE"/>
        </w:rPr>
        <w:t>assessment</w:t>
      </w:r>
      <w:r w:rsidR="0054252A">
        <w:rPr>
          <w:rFonts w:eastAsia="Times New Roman" w:cstheme="minorHAnsi"/>
          <w:color w:val="212121"/>
          <w:lang w:eastAsia="en-IE"/>
        </w:rPr>
        <w:t xml:space="preserve"> is used to evaluate student learning e.g.</w:t>
      </w:r>
      <w:r w:rsidRPr="00764625">
        <w:rPr>
          <w:rFonts w:eastAsia="Times New Roman" w:cstheme="minorHAnsi"/>
          <w:color w:val="212121"/>
          <w:lang w:eastAsia="en-IE"/>
        </w:rPr>
        <w:t xml:space="preserve"> to determine a student's level of performance on a specific task or after a unit of teaching and learning. Teachers will use the information gained from this kind of assessment when reporting. </w:t>
      </w:r>
    </w:p>
    <w:p w14:paraId="3B323115" w14:textId="62891C38" w:rsidR="0054252A"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Assessment for learning</w:t>
      </w:r>
      <w:r w:rsidR="0054252A">
        <w:rPr>
          <w:rFonts w:eastAsia="Times New Roman" w:cstheme="minorHAnsi"/>
          <w:color w:val="212121"/>
          <w:lang w:eastAsia="en-IE"/>
        </w:rPr>
        <w:t xml:space="preserve"> or formative</w:t>
      </w:r>
      <w:r w:rsidR="00070839">
        <w:rPr>
          <w:rFonts w:eastAsia="Times New Roman" w:cstheme="minorHAnsi"/>
          <w:color w:val="212121"/>
          <w:lang w:eastAsia="en-IE"/>
        </w:rPr>
        <w:t xml:space="preserve"> assessment</w:t>
      </w:r>
      <w:r w:rsidRPr="00764625">
        <w:rPr>
          <w:rFonts w:eastAsia="Times New Roman" w:cstheme="minorHAnsi"/>
          <w:color w:val="212121"/>
          <w:lang w:eastAsia="en-IE"/>
        </w:rPr>
        <w:t xml:space="preserve"> is a continuous process </w:t>
      </w:r>
      <w:r w:rsidR="0054252A">
        <w:rPr>
          <w:rFonts w:eastAsia="Times New Roman" w:cstheme="minorHAnsi"/>
          <w:color w:val="212121"/>
          <w:lang w:eastAsia="en-IE"/>
        </w:rPr>
        <w:t xml:space="preserve">as part of teaching and learning with a particular focus on the student having an active role </w:t>
      </w:r>
      <w:r w:rsidR="00070839">
        <w:rPr>
          <w:rFonts w:eastAsia="Times New Roman" w:cstheme="minorHAnsi"/>
          <w:color w:val="212121"/>
          <w:lang w:eastAsia="en-IE"/>
        </w:rPr>
        <w:t>and leading</w:t>
      </w:r>
      <w:r w:rsidRPr="00764625">
        <w:rPr>
          <w:rFonts w:eastAsia="Times New Roman" w:cstheme="minorHAnsi"/>
          <w:color w:val="212121"/>
          <w:lang w:eastAsia="en-IE"/>
        </w:rPr>
        <w:t xml:space="preserve"> towards improvement. </w:t>
      </w:r>
    </w:p>
    <w:p w14:paraId="486D6059" w14:textId="250DA01D"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Both assessment forms </w:t>
      </w:r>
      <w:r w:rsidR="00070839">
        <w:rPr>
          <w:rFonts w:eastAsia="Times New Roman" w:cstheme="minorHAnsi"/>
          <w:color w:val="212121"/>
          <w:lang w:eastAsia="en-IE"/>
        </w:rPr>
        <w:t>have merit and value</w:t>
      </w:r>
      <w:r w:rsidRPr="00764625">
        <w:rPr>
          <w:rFonts w:eastAsia="Times New Roman" w:cstheme="minorHAnsi"/>
          <w:color w:val="212121"/>
          <w:lang w:eastAsia="en-IE"/>
        </w:rPr>
        <w:t xml:space="preserve"> and will be used </w:t>
      </w:r>
      <w:r w:rsidR="0054252A">
        <w:rPr>
          <w:rFonts w:eastAsia="Times New Roman" w:cstheme="minorHAnsi"/>
          <w:color w:val="212121"/>
          <w:lang w:eastAsia="en-IE"/>
        </w:rPr>
        <w:t>as appropriate</w:t>
      </w:r>
      <w:r w:rsidRPr="00764625">
        <w:rPr>
          <w:rFonts w:eastAsia="Times New Roman" w:cstheme="minorHAnsi"/>
          <w:color w:val="212121"/>
          <w:lang w:eastAsia="en-IE"/>
        </w:rPr>
        <w:t xml:space="preserve"> by teachers in this school</w:t>
      </w:r>
      <w:r w:rsidR="0054252A">
        <w:rPr>
          <w:rFonts w:eastAsia="Times New Roman" w:cstheme="minorHAnsi"/>
          <w:color w:val="212121"/>
          <w:lang w:eastAsia="en-IE"/>
        </w:rPr>
        <w:t xml:space="preserve"> to enhance the learning process</w:t>
      </w:r>
      <w:r w:rsidRPr="00764625">
        <w:rPr>
          <w:rFonts w:eastAsia="Times New Roman" w:cstheme="minorHAnsi"/>
          <w:color w:val="212121"/>
          <w:lang w:eastAsia="en-IE"/>
        </w:rPr>
        <w:t>.</w:t>
      </w:r>
    </w:p>
    <w:p w14:paraId="27161724" w14:textId="77777777" w:rsidR="00D13475" w:rsidRPr="00764625" w:rsidRDefault="004E7921" w:rsidP="00764625">
      <w:pPr>
        <w:shd w:val="clear" w:color="auto" w:fill="FFFFFF"/>
        <w:spacing w:after="225" w:line="240" w:lineRule="auto"/>
        <w:jc w:val="both"/>
        <w:rPr>
          <w:rFonts w:eastAsia="Times New Roman" w:cstheme="minorHAnsi"/>
          <w:b/>
          <w:color w:val="212121"/>
          <w:lang w:eastAsia="en-IE"/>
        </w:rPr>
      </w:pPr>
      <w:r w:rsidRPr="00764625">
        <w:rPr>
          <w:rFonts w:eastAsia="Times New Roman" w:cstheme="minorHAnsi"/>
          <w:b/>
          <w:color w:val="212121"/>
          <w:lang w:eastAsia="en-IE"/>
        </w:rPr>
        <w:t>The Purposes of Assessment </w:t>
      </w:r>
    </w:p>
    <w:p w14:paraId="15828DA2" w14:textId="77777777" w:rsidR="00D13475" w:rsidRPr="00764625" w:rsidRDefault="004E7921" w:rsidP="00764625">
      <w:pPr>
        <w:numPr>
          <w:ilvl w:val="0"/>
          <w:numId w:val="2"/>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evaluate what a student has learned in a particular area </w:t>
      </w:r>
    </w:p>
    <w:p w14:paraId="4C803340" w14:textId="77777777" w:rsidR="00D13475" w:rsidRPr="00764625" w:rsidRDefault="004E7921" w:rsidP="00764625">
      <w:pPr>
        <w:numPr>
          <w:ilvl w:val="0"/>
          <w:numId w:val="2"/>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provide feedback to students in a timely and constructive manner </w:t>
      </w:r>
    </w:p>
    <w:p w14:paraId="6D3B0F50" w14:textId="77777777" w:rsidR="00D13475" w:rsidRPr="00764625" w:rsidRDefault="004E7921" w:rsidP="00764625">
      <w:pPr>
        <w:numPr>
          <w:ilvl w:val="0"/>
          <w:numId w:val="2"/>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 xml:space="preserve">To provide feedback to teachers on the success of specific teaching methodologies in the learning process </w:t>
      </w:r>
    </w:p>
    <w:p w14:paraId="0DC773F1" w14:textId="77777777" w:rsidR="00D13475" w:rsidRPr="00764625" w:rsidRDefault="004E7921" w:rsidP="00764625">
      <w:pPr>
        <w:numPr>
          <w:ilvl w:val="0"/>
          <w:numId w:val="2"/>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 xml:space="preserve">To highlight difficulties and shortcomings in the learning process to develop intervention strategies </w:t>
      </w:r>
    </w:p>
    <w:p w14:paraId="37B78C0A" w14:textId="1D94CC39" w:rsidR="00D13475" w:rsidRPr="00764625" w:rsidRDefault="004E7921" w:rsidP="00764625">
      <w:pPr>
        <w:numPr>
          <w:ilvl w:val="0"/>
          <w:numId w:val="3"/>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identify students who may require additional</w:t>
      </w:r>
      <w:r w:rsidR="00070839">
        <w:rPr>
          <w:rFonts w:eastAsia="Times New Roman" w:cstheme="minorHAnsi"/>
          <w:color w:val="212121"/>
          <w:lang w:eastAsia="en-IE"/>
        </w:rPr>
        <w:t xml:space="preserve"> learning support, curriculum modification etc</w:t>
      </w:r>
    </w:p>
    <w:p w14:paraId="17842AE9" w14:textId="1A748475" w:rsidR="00D13475" w:rsidRPr="00764625" w:rsidRDefault="004E7921" w:rsidP="00764625">
      <w:pPr>
        <w:numPr>
          <w:ilvl w:val="0"/>
          <w:numId w:val="3"/>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enable the SEN Coordinator and Examinations Secretary to identify students requiring RACE and apply accordingly</w:t>
      </w:r>
    </w:p>
    <w:p w14:paraId="446EE6DD" w14:textId="444B04EB" w:rsidR="00D13475" w:rsidRPr="00764625" w:rsidRDefault="004E7921" w:rsidP="00764625">
      <w:pPr>
        <w:numPr>
          <w:ilvl w:val="0"/>
          <w:numId w:val="3"/>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 xml:space="preserve">To identify students who require </w:t>
      </w:r>
      <w:r w:rsidR="00070839">
        <w:rPr>
          <w:rFonts w:eastAsia="Times New Roman" w:cstheme="minorHAnsi"/>
          <w:color w:val="212121"/>
          <w:lang w:eastAsia="en-IE"/>
        </w:rPr>
        <w:t xml:space="preserve">differentiated class materials including </w:t>
      </w:r>
      <w:r w:rsidRPr="00764625">
        <w:rPr>
          <w:rFonts w:eastAsia="Times New Roman" w:cstheme="minorHAnsi"/>
          <w:color w:val="212121"/>
          <w:lang w:eastAsia="en-IE"/>
        </w:rPr>
        <w:t xml:space="preserve">extension activities </w:t>
      </w:r>
    </w:p>
    <w:p w14:paraId="6D9B8B4B" w14:textId="77777777" w:rsidR="00D13475" w:rsidRPr="00764625" w:rsidRDefault="004E7921" w:rsidP="00764625">
      <w:pPr>
        <w:numPr>
          <w:ilvl w:val="0"/>
          <w:numId w:val="3"/>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encourage and increase the skills of self-assessment</w:t>
      </w:r>
    </w:p>
    <w:p w14:paraId="033BA261" w14:textId="77777777" w:rsidR="00D13475" w:rsidRPr="00764625" w:rsidRDefault="004E7921" w:rsidP="00764625">
      <w:pPr>
        <w:numPr>
          <w:ilvl w:val="0"/>
          <w:numId w:val="4"/>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keep records of attainment that will inform parents through the school’s reporting process </w:t>
      </w:r>
    </w:p>
    <w:p w14:paraId="21D10688" w14:textId="371E968A" w:rsidR="00D13475" w:rsidRPr="00764625" w:rsidRDefault="004E7921" w:rsidP="00764625">
      <w:pPr>
        <w:numPr>
          <w:ilvl w:val="0"/>
          <w:numId w:val="4"/>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 xml:space="preserve">To </w:t>
      </w:r>
      <w:r w:rsidR="00070839">
        <w:rPr>
          <w:rFonts w:eastAsia="Times New Roman" w:cstheme="minorHAnsi"/>
          <w:color w:val="212121"/>
          <w:lang w:eastAsia="en-IE"/>
        </w:rPr>
        <w:t>support monitoring</w:t>
      </w:r>
      <w:r w:rsidRPr="00764625">
        <w:rPr>
          <w:rFonts w:eastAsia="Times New Roman" w:cstheme="minorHAnsi"/>
          <w:color w:val="212121"/>
          <w:lang w:eastAsia="en-IE"/>
        </w:rPr>
        <w:t xml:space="preserve"> the progress of students over time </w:t>
      </w:r>
    </w:p>
    <w:p w14:paraId="6AF45816" w14:textId="77777777" w:rsidR="00D13475" w:rsidRPr="00764625" w:rsidRDefault="004E7921" w:rsidP="00764625">
      <w:pPr>
        <w:numPr>
          <w:ilvl w:val="0"/>
          <w:numId w:val="4"/>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raise expectations and standards </w:t>
      </w:r>
    </w:p>
    <w:p w14:paraId="3AE43C2E" w14:textId="77777777" w:rsidR="00D13475" w:rsidRPr="00764625" w:rsidRDefault="004E7921" w:rsidP="00764625">
      <w:pPr>
        <w:numPr>
          <w:ilvl w:val="0"/>
          <w:numId w:val="4"/>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encourage students to take responsibility for their learning for them to become a driving force in their own education</w:t>
      </w:r>
    </w:p>
    <w:p w14:paraId="1BE2306F" w14:textId="04BF4306" w:rsidR="00070839" w:rsidRDefault="004E7921" w:rsidP="00764625">
      <w:pPr>
        <w:numPr>
          <w:ilvl w:val="0"/>
          <w:numId w:val="5"/>
        </w:numPr>
        <w:shd w:val="clear" w:color="auto" w:fill="FFFFFF"/>
        <w:spacing w:after="0" w:line="300" w:lineRule="atLeast"/>
        <w:ind w:left="150"/>
        <w:jc w:val="both"/>
        <w:rPr>
          <w:rFonts w:eastAsia="Times New Roman" w:cstheme="minorHAnsi"/>
          <w:color w:val="212121"/>
          <w:lang w:eastAsia="en-IE"/>
        </w:rPr>
      </w:pPr>
      <w:r w:rsidRPr="00070839">
        <w:rPr>
          <w:rFonts w:eastAsia="Times New Roman" w:cstheme="minorHAnsi"/>
          <w:color w:val="212121"/>
          <w:lang w:eastAsia="en-IE"/>
        </w:rPr>
        <w:t xml:space="preserve">To </w:t>
      </w:r>
      <w:r w:rsidR="00070839" w:rsidRPr="00070839">
        <w:rPr>
          <w:rFonts w:eastAsia="Times New Roman" w:cstheme="minorHAnsi"/>
          <w:color w:val="212121"/>
          <w:lang w:eastAsia="en-IE"/>
        </w:rPr>
        <w:t xml:space="preserve">help students to identify an appropriate level of study in subject areas </w:t>
      </w:r>
      <w:r w:rsidR="00070839">
        <w:rPr>
          <w:rFonts w:eastAsia="Times New Roman" w:cstheme="minorHAnsi"/>
          <w:color w:val="212121"/>
          <w:lang w:eastAsia="en-IE"/>
        </w:rPr>
        <w:t>e.</w:t>
      </w:r>
      <w:r w:rsidR="00070839" w:rsidRPr="00070839">
        <w:rPr>
          <w:rFonts w:eastAsia="Times New Roman" w:cstheme="minorHAnsi"/>
          <w:color w:val="212121"/>
          <w:lang w:eastAsia="en-IE"/>
        </w:rPr>
        <w:t xml:space="preserve">g. Higher, Ordinary or foundation level </w:t>
      </w:r>
    </w:p>
    <w:p w14:paraId="5D46BFD4" w14:textId="4C84C0B8" w:rsidR="00D13475" w:rsidRPr="00070839" w:rsidRDefault="004E7921" w:rsidP="00764625">
      <w:pPr>
        <w:numPr>
          <w:ilvl w:val="0"/>
          <w:numId w:val="5"/>
        </w:numPr>
        <w:shd w:val="clear" w:color="auto" w:fill="FFFFFF"/>
        <w:spacing w:after="0" w:line="300" w:lineRule="atLeast"/>
        <w:ind w:left="150"/>
        <w:jc w:val="both"/>
        <w:rPr>
          <w:rFonts w:eastAsia="Times New Roman" w:cstheme="minorHAnsi"/>
          <w:color w:val="212121"/>
          <w:lang w:eastAsia="en-IE"/>
        </w:rPr>
      </w:pPr>
      <w:r w:rsidRPr="00070839">
        <w:rPr>
          <w:rFonts w:eastAsia="Times New Roman" w:cstheme="minorHAnsi"/>
          <w:color w:val="212121"/>
          <w:lang w:eastAsia="en-IE"/>
        </w:rPr>
        <w:t>To facilitate target setting for individual students in the respective subject areas.</w:t>
      </w:r>
    </w:p>
    <w:p w14:paraId="7E3A1AE1" w14:textId="77777777" w:rsidR="00D13475" w:rsidRPr="00764625" w:rsidRDefault="00D13475" w:rsidP="00764625">
      <w:pPr>
        <w:shd w:val="clear" w:color="auto" w:fill="FFFFFF"/>
        <w:spacing w:after="0" w:line="300" w:lineRule="atLeast"/>
        <w:ind w:left="-210"/>
        <w:jc w:val="both"/>
        <w:rPr>
          <w:rFonts w:eastAsia="Times New Roman" w:cstheme="minorHAnsi"/>
          <w:color w:val="212121"/>
          <w:lang w:eastAsia="en-IE"/>
        </w:rPr>
      </w:pPr>
    </w:p>
    <w:p w14:paraId="1626150A" w14:textId="77777777" w:rsidR="00D13475" w:rsidRPr="00764625" w:rsidRDefault="004E7921" w:rsidP="00764625">
      <w:pPr>
        <w:shd w:val="clear" w:color="auto" w:fill="FFFFFF"/>
        <w:spacing w:after="0" w:line="300" w:lineRule="atLeast"/>
        <w:ind w:left="150"/>
        <w:jc w:val="both"/>
        <w:rPr>
          <w:rFonts w:eastAsia="Times New Roman" w:cstheme="minorHAnsi"/>
          <w:b/>
          <w:color w:val="212121"/>
          <w:lang w:eastAsia="en-IE"/>
        </w:rPr>
      </w:pPr>
      <w:r w:rsidRPr="00764625">
        <w:rPr>
          <w:rFonts w:eastAsia="Times New Roman" w:cstheme="minorHAnsi"/>
          <w:b/>
          <w:color w:val="212121"/>
          <w:lang w:eastAsia="en-IE"/>
        </w:rPr>
        <w:t>Forms of Assessment </w:t>
      </w:r>
    </w:p>
    <w:p w14:paraId="4E01D84E" w14:textId="71AF070D" w:rsidR="00D13475" w:rsidRPr="009B24B8" w:rsidRDefault="004E7921" w:rsidP="00764625">
      <w:pPr>
        <w:numPr>
          <w:ilvl w:val="0"/>
          <w:numId w:val="6"/>
        </w:numPr>
        <w:shd w:val="clear" w:color="auto" w:fill="FFFFFF"/>
        <w:spacing w:before="100" w:beforeAutospacing="1" w:after="100" w:afterAutospacing="1" w:line="300" w:lineRule="atLeast"/>
        <w:ind w:left="150"/>
        <w:jc w:val="both"/>
        <w:rPr>
          <w:rFonts w:eastAsia="Times New Roman" w:cstheme="minorHAnsi"/>
          <w:b/>
          <w:color w:val="212121"/>
          <w:lang w:eastAsia="en-IE"/>
        </w:rPr>
      </w:pPr>
      <w:r w:rsidRPr="009B24B8">
        <w:rPr>
          <w:rFonts w:eastAsia="Times New Roman" w:cstheme="minorHAnsi"/>
          <w:b/>
          <w:color w:val="212121"/>
          <w:lang w:eastAsia="en-IE"/>
        </w:rPr>
        <w:t xml:space="preserve">Formative </w:t>
      </w:r>
      <w:r w:rsidR="009B24B8">
        <w:rPr>
          <w:rFonts w:eastAsia="Times New Roman" w:cstheme="minorHAnsi"/>
          <w:b/>
          <w:color w:val="212121"/>
          <w:lang w:eastAsia="en-IE"/>
        </w:rPr>
        <w:t>Feedback</w:t>
      </w:r>
    </w:p>
    <w:p w14:paraId="25B1CB81" w14:textId="0F59135C"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Formative </w:t>
      </w:r>
      <w:r w:rsidR="009B24B8">
        <w:rPr>
          <w:rFonts w:eastAsia="Times New Roman" w:cstheme="minorHAnsi"/>
          <w:color w:val="212121"/>
          <w:lang w:eastAsia="en-IE"/>
        </w:rPr>
        <w:t>feedback</w:t>
      </w:r>
      <w:r w:rsidRPr="00764625">
        <w:rPr>
          <w:rFonts w:eastAsia="Times New Roman" w:cstheme="minorHAnsi"/>
          <w:color w:val="212121"/>
          <w:lang w:eastAsia="en-IE"/>
        </w:rPr>
        <w:t xml:space="preserve"> is an integral part of teaching and learning. It contributes to learning by providing </w:t>
      </w:r>
      <w:r w:rsidR="009B24B8">
        <w:rPr>
          <w:rFonts w:eastAsia="Times New Roman" w:cstheme="minorHAnsi"/>
          <w:color w:val="212121"/>
          <w:lang w:eastAsia="en-IE"/>
        </w:rPr>
        <w:t xml:space="preserve">a roadmap </w:t>
      </w:r>
      <w:r w:rsidR="009124FC">
        <w:rPr>
          <w:rFonts w:eastAsia="Times New Roman" w:cstheme="minorHAnsi"/>
          <w:color w:val="212121"/>
          <w:lang w:eastAsia="en-IE"/>
        </w:rPr>
        <w:t xml:space="preserve">for improvement i.e. </w:t>
      </w:r>
      <w:r w:rsidRPr="00764625">
        <w:rPr>
          <w:rFonts w:eastAsia="Times New Roman" w:cstheme="minorHAnsi"/>
          <w:color w:val="212121"/>
          <w:lang w:eastAsia="en-IE"/>
        </w:rPr>
        <w:t>what is good about a piece of work and why it is good;</w:t>
      </w:r>
      <w:r w:rsidR="009124FC">
        <w:rPr>
          <w:rFonts w:eastAsia="Times New Roman" w:cstheme="minorHAnsi"/>
          <w:color w:val="212121"/>
          <w:lang w:eastAsia="en-IE"/>
        </w:rPr>
        <w:t xml:space="preserve"> where is improvement needed and </w:t>
      </w:r>
      <w:r w:rsidRPr="00764625">
        <w:rPr>
          <w:rFonts w:eastAsia="Times New Roman" w:cstheme="minorHAnsi"/>
          <w:color w:val="212121"/>
          <w:lang w:eastAsia="en-IE"/>
        </w:rPr>
        <w:t>how</w:t>
      </w:r>
      <w:r w:rsidR="009124FC">
        <w:rPr>
          <w:rFonts w:eastAsia="Times New Roman" w:cstheme="minorHAnsi"/>
          <w:color w:val="212121"/>
          <w:lang w:eastAsia="en-IE"/>
        </w:rPr>
        <w:t xml:space="preserve"> can it</w:t>
      </w:r>
      <w:r w:rsidRPr="00764625">
        <w:rPr>
          <w:rFonts w:eastAsia="Times New Roman" w:cstheme="minorHAnsi"/>
          <w:color w:val="212121"/>
          <w:lang w:eastAsia="en-IE"/>
        </w:rPr>
        <w:t xml:space="preserve"> be improved. Effective formative feedback will </w:t>
      </w:r>
      <w:proofErr w:type="gramStart"/>
      <w:r w:rsidRPr="00764625">
        <w:rPr>
          <w:rFonts w:eastAsia="Times New Roman" w:cstheme="minorHAnsi"/>
          <w:color w:val="212121"/>
          <w:lang w:eastAsia="en-IE"/>
        </w:rPr>
        <w:t>support</w:t>
      </w:r>
      <w:r w:rsidR="009124FC">
        <w:rPr>
          <w:rFonts w:eastAsia="Times New Roman" w:cstheme="minorHAnsi"/>
          <w:color w:val="212121"/>
          <w:lang w:eastAsia="en-IE"/>
        </w:rPr>
        <w:t>s</w:t>
      </w:r>
      <w:proofErr w:type="gramEnd"/>
      <w:r w:rsidRPr="00764625">
        <w:rPr>
          <w:rFonts w:eastAsia="Times New Roman" w:cstheme="minorHAnsi"/>
          <w:color w:val="212121"/>
          <w:lang w:eastAsia="en-IE"/>
        </w:rPr>
        <w:t xml:space="preserve"> learning</w:t>
      </w:r>
      <w:r w:rsidR="009124FC">
        <w:rPr>
          <w:rFonts w:eastAsia="Times New Roman" w:cstheme="minorHAnsi"/>
          <w:color w:val="212121"/>
          <w:lang w:eastAsia="en-IE"/>
        </w:rPr>
        <w:t xml:space="preserve"> </w:t>
      </w:r>
      <w:r w:rsidRPr="00764625">
        <w:rPr>
          <w:rFonts w:eastAsia="Times New Roman" w:cstheme="minorHAnsi"/>
          <w:color w:val="212121"/>
          <w:lang w:eastAsia="en-IE"/>
        </w:rPr>
        <w:t>by:</w:t>
      </w:r>
    </w:p>
    <w:p w14:paraId="30D8DA39" w14:textId="4EBF78BD" w:rsidR="00D13475" w:rsidRPr="00764625" w:rsidRDefault="004E7921" w:rsidP="00764625">
      <w:pPr>
        <w:numPr>
          <w:ilvl w:val="0"/>
          <w:numId w:val="7"/>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 xml:space="preserve">Helping </w:t>
      </w:r>
      <w:r w:rsidR="009124FC">
        <w:rPr>
          <w:rFonts w:eastAsia="Times New Roman" w:cstheme="minorHAnsi"/>
          <w:color w:val="212121"/>
          <w:lang w:eastAsia="en-IE"/>
        </w:rPr>
        <w:t xml:space="preserve">students </w:t>
      </w:r>
      <w:r w:rsidRPr="00764625">
        <w:rPr>
          <w:rFonts w:eastAsia="Times New Roman" w:cstheme="minorHAnsi"/>
          <w:color w:val="212121"/>
          <w:lang w:eastAsia="en-IE"/>
        </w:rPr>
        <w:t>to understand the criteria of evaluation before an assignment is begun</w:t>
      </w:r>
    </w:p>
    <w:p w14:paraId="0A3885B1" w14:textId="2E80427E" w:rsidR="00D13475" w:rsidRPr="00764625" w:rsidRDefault="009124FC" w:rsidP="00764625">
      <w:pPr>
        <w:numPr>
          <w:ilvl w:val="0"/>
          <w:numId w:val="8"/>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 xml:space="preserve">Helping them to identify </w:t>
      </w:r>
      <w:r w:rsidR="004E7921" w:rsidRPr="00764625">
        <w:rPr>
          <w:rFonts w:eastAsia="Times New Roman" w:cstheme="minorHAnsi"/>
          <w:color w:val="212121"/>
          <w:lang w:eastAsia="en-IE"/>
        </w:rPr>
        <w:t>what they have done well and what they could improve on</w:t>
      </w:r>
    </w:p>
    <w:p w14:paraId="356D87A1" w14:textId="33CF7746" w:rsidR="00D13475" w:rsidRPr="00764625" w:rsidRDefault="009124FC" w:rsidP="00764625">
      <w:pPr>
        <w:numPr>
          <w:ilvl w:val="0"/>
          <w:numId w:val="8"/>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 xml:space="preserve">Helping them to specifically identify </w:t>
      </w:r>
      <w:r w:rsidR="004E7921" w:rsidRPr="00764625">
        <w:rPr>
          <w:rFonts w:eastAsia="Times New Roman" w:cstheme="minorHAnsi"/>
          <w:color w:val="212121"/>
          <w:lang w:eastAsia="en-IE"/>
        </w:rPr>
        <w:t>how to improve their work</w:t>
      </w:r>
    </w:p>
    <w:p w14:paraId="45F90B65" w14:textId="0DE44CE8" w:rsidR="00D13475" w:rsidRPr="00764625" w:rsidRDefault="009124FC" w:rsidP="00764625">
      <w:pPr>
        <w:numPr>
          <w:ilvl w:val="0"/>
          <w:numId w:val="8"/>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Using</w:t>
      </w:r>
      <w:r w:rsidR="004E7921" w:rsidRPr="00764625">
        <w:rPr>
          <w:rFonts w:eastAsia="Times New Roman" w:cstheme="minorHAnsi"/>
          <w:color w:val="212121"/>
          <w:lang w:eastAsia="en-IE"/>
        </w:rPr>
        <w:t xml:space="preserve"> examples of work </w:t>
      </w:r>
      <w:r>
        <w:rPr>
          <w:rFonts w:eastAsia="Times New Roman" w:cstheme="minorHAnsi"/>
          <w:color w:val="212121"/>
          <w:lang w:eastAsia="en-IE"/>
        </w:rPr>
        <w:t>to identify</w:t>
      </w:r>
      <w:r w:rsidR="004E7921" w:rsidRPr="00764625">
        <w:rPr>
          <w:rFonts w:eastAsia="Times New Roman" w:cstheme="minorHAnsi"/>
          <w:color w:val="212121"/>
          <w:lang w:eastAsia="en-IE"/>
        </w:rPr>
        <w:t xml:space="preserve"> the criteria </w:t>
      </w:r>
      <w:r>
        <w:rPr>
          <w:rFonts w:eastAsia="Times New Roman" w:cstheme="minorHAnsi"/>
          <w:color w:val="212121"/>
          <w:lang w:eastAsia="en-IE"/>
        </w:rPr>
        <w:t>and level expected</w:t>
      </w:r>
    </w:p>
    <w:p w14:paraId="7E370EB5" w14:textId="66B3CCEE" w:rsidR="00D13475" w:rsidRPr="00764625" w:rsidRDefault="009124FC" w:rsidP="00764625">
      <w:pPr>
        <w:numPr>
          <w:ilvl w:val="0"/>
          <w:numId w:val="8"/>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Inform</w:t>
      </w:r>
      <w:r w:rsidR="004E7921" w:rsidRPr="00764625">
        <w:rPr>
          <w:rFonts w:eastAsia="Times New Roman" w:cstheme="minorHAnsi"/>
          <w:color w:val="212121"/>
          <w:lang w:eastAsia="en-IE"/>
        </w:rPr>
        <w:t xml:space="preserve"> effective planning</w:t>
      </w:r>
      <w:r>
        <w:rPr>
          <w:rFonts w:eastAsia="Times New Roman" w:cstheme="minorHAnsi"/>
          <w:color w:val="212121"/>
          <w:lang w:eastAsia="en-IE"/>
        </w:rPr>
        <w:t xml:space="preserve"> for teachers</w:t>
      </w:r>
    </w:p>
    <w:p w14:paraId="213C40F9" w14:textId="39B1D4D5" w:rsidR="00D13475" w:rsidRPr="00764625" w:rsidRDefault="009124FC" w:rsidP="00764625">
      <w:pPr>
        <w:numPr>
          <w:ilvl w:val="0"/>
          <w:numId w:val="8"/>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 xml:space="preserve">Actively involves students in the learning process </w:t>
      </w:r>
    </w:p>
    <w:p w14:paraId="1F9556D1" w14:textId="034BCF09" w:rsidR="00D13475" w:rsidRPr="00764625" w:rsidRDefault="009124FC" w:rsidP="00764625">
      <w:pPr>
        <w:numPr>
          <w:ilvl w:val="0"/>
          <w:numId w:val="9"/>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 xml:space="preserve">Fosters positive respectful relationship between teachers and students </w:t>
      </w:r>
    </w:p>
    <w:p w14:paraId="3F3058E8" w14:textId="368E6E66" w:rsidR="00D13475" w:rsidRDefault="004E7921" w:rsidP="00764625">
      <w:pPr>
        <w:numPr>
          <w:ilvl w:val="0"/>
          <w:numId w:val="9"/>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Recogni</w:t>
      </w:r>
      <w:r w:rsidR="009124FC">
        <w:rPr>
          <w:rFonts w:eastAsia="Times New Roman" w:cstheme="minorHAnsi"/>
          <w:color w:val="212121"/>
          <w:lang w:eastAsia="en-IE"/>
        </w:rPr>
        <w:t>ses</w:t>
      </w:r>
      <w:r w:rsidRPr="00764625">
        <w:rPr>
          <w:rFonts w:eastAsia="Times New Roman" w:cstheme="minorHAnsi"/>
          <w:color w:val="212121"/>
          <w:lang w:eastAsia="en-IE"/>
        </w:rPr>
        <w:t xml:space="preserve"> all educational achievement</w:t>
      </w:r>
      <w:r w:rsidR="009124FC">
        <w:rPr>
          <w:rFonts w:eastAsia="Times New Roman" w:cstheme="minorHAnsi"/>
          <w:color w:val="212121"/>
          <w:lang w:eastAsia="en-IE"/>
        </w:rPr>
        <w:t xml:space="preserve"> and progress at every level</w:t>
      </w:r>
    </w:p>
    <w:p w14:paraId="15665255" w14:textId="77777777" w:rsidR="00070839" w:rsidRPr="00764625" w:rsidRDefault="00070839" w:rsidP="00070839">
      <w:pPr>
        <w:shd w:val="clear" w:color="auto" w:fill="FFFFFF"/>
        <w:spacing w:after="0" w:line="300" w:lineRule="atLeast"/>
        <w:ind w:left="150"/>
        <w:jc w:val="both"/>
        <w:rPr>
          <w:rFonts w:eastAsia="Times New Roman" w:cstheme="minorHAnsi"/>
          <w:color w:val="212121"/>
          <w:lang w:eastAsia="en-IE"/>
        </w:rPr>
      </w:pPr>
    </w:p>
    <w:p w14:paraId="3CCF92F9" w14:textId="37825F22" w:rsidR="00D13475" w:rsidRPr="00764625" w:rsidRDefault="009124FC" w:rsidP="00764625">
      <w:pPr>
        <w:shd w:val="clear" w:color="auto" w:fill="FFFFFF"/>
        <w:spacing w:after="225" w:line="240" w:lineRule="auto"/>
        <w:jc w:val="both"/>
        <w:rPr>
          <w:rFonts w:eastAsia="Times New Roman" w:cstheme="minorHAnsi"/>
          <w:color w:val="212121"/>
          <w:lang w:eastAsia="en-IE"/>
        </w:rPr>
      </w:pPr>
      <w:r>
        <w:rPr>
          <w:rFonts w:eastAsia="Times New Roman" w:cstheme="minorHAnsi"/>
          <w:color w:val="212121"/>
          <w:lang w:eastAsia="en-IE"/>
        </w:rPr>
        <w:lastRenderedPageBreak/>
        <w:t>Assessment for Learning</w:t>
      </w:r>
      <w:r w:rsidR="004E7921" w:rsidRPr="00764625">
        <w:rPr>
          <w:rFonts w:eastAsia="Times New Roman" w:cstheme="minorHAnsi"/>
          <w:color w:val="212121"/>
          <w:lang w:eastAsia="en-IE"/>
        </w:rPr>
        <w:t xml:space="preserve"> involves a range of strategies designed to give students, teachers and parents </w:t>
      </w:r>
      <w:r>
        <w:rPr>
          <w:rFonts w:eastAsia="Times New Roman" w:cstheme="minorHAnsi"/>
          <w:color w:val="212121"/>
          <w:lang w:eastAsia="en-IE"/>
        </w:rPr>
        <w:t>information</w:t>
      </w:r>
      <w:r w:rsidR="004E7921" w:rsidRPr="00764625">
        <w:rPr>
          <w:rFonts w:eastAsia="Times New Roman" w:cstheme="minorHAnsi"/>
          <w:color w:val="212121"/>
          <w:lang w:eastAsia="en-IE"/>
        </w:rPr>
        <w:t xml:space="preserve"> about students' understanding</w:t>
      </w:r>
      <w:r>
        <w:rPr>
          <w:rFonts w:eastAsia="Times New Roman" w:cstheme="minorHAnsi"/>
          <w:color w:val="212121"/>
          <w:lang w:eastAsia="en-IE"/>
        </w:rPr>
        <w:t xml:space="preserve"> and progress</w:t>
      </w:r>
      <w:r w:rsidR="00545311">
        <w:rPr>
          <w:rFonts w:eastAsia="Times New Roman" w:cstheme="minorHAnsi"/>
          <w:color w:val="212121"/>
          <w:lang w:eastAsia="en-IE"/>
        </w:rPr>
        <w:t xml:space="preserve"> </w:t>
      </w:r>
      <w:r w:rsidR="004E7921" w:rsidRPr="00764625">
        <w:rPr>
          <w:rFonts w:eastAsia="Times New Roman" w:cstheme="minorHAnsi"/>
          <w:color w:val="212121"/>
          <w:lang w:eastAsia="en-IE"/>
        </w:rPr>
        <w:t xml:space="preserve">in a </w:t>
      </w:r>
      <w:r w:rsidR="00545311">
        <w:rPr>
          <w:rFonts w:eastAsia="Times New Roman" w:cstheme="minorHAnsi"/>
          <w:color w:val="212121"/>
          <w:lang w:eastAsia="en-IE"/>
        </w:rPr>
        <w:t>subject</w:t>
      </w:r>
      <w:r w:rsidR="004E7921" w:rsidRPr="00764625">
        <w:rPr>
          <w:rFonts w:eastAsia="Times New Roman" w:cstheme="minorHAnsi"/>
          <w:color w:val="212121"/>
          <w:lang w:eastAsia="en-IE"/>
        </w:rPr>
        <w:t>. Grange Post Primary has adopted the Assessment for Learning (AFL)</w:t>
      </w:r>
      <w:r w:rsidR="00C93568">
        <w:rPr>
          <w:rFonts w:eastAsia="Times New Roman" w:cstheme="minorHAnsi"/>
          <w:color w:val="212121"/>
          <w:lang w:eastAsia="en-IE"/>
        </w:rPr>
        <w:t xml:space="preserve"> approach </w:t>
      </w:r>
      <w:r w:rsidR="004E7921" w:rsidRPr="00764625">
        <w:rPr>
          <w:rFonts w:eastAsia="Times New Roman" w:cstheme="minorHAnsi"/>
          <w:color w:val="212121"/>
          <w:lang w:eastAsia="en-IE"/>
        </w:rPr>
        <w:t>to help learners improve their learning</w:t>
      </w:r>
      <w:r w:rsidR="00545311">
        <w:rPr>
          <w:rFonts w:eastAsia="Times New Roman" w:cstheme="minorHAnsi"/>
          <w:color w:val="212121"/>
          <w:lang w:eastAsia="en-IE"/>
        </w:rPr>
        <w:t xml:space="preserve"> and to</w:t>
      </w:r>
      <w:r>
        <w:rPr>
          <w:rFonts w:eastAsia="Times New Roman" w:cstheme="minorHAnsi"/>
          <w:color w:val="212121"/>
          <w:lang w:eastAsia="en-IE"/>
        </w:rPr>
        <w:t xml:space="preserve"> inform</w:t>
      </w:r>
      <w:r w:rsidR="004E7921" w:rsidRPr="00764625">
        <w:rPr>
          <w:rFonts w:eastAsia="Times New Roman" w:cstheme="minorHAnsi"/>
          <w:color w:val="212121"/>
          <w:lang w:eastAsia="en-IE"/>
        </w:rPr>
        <w:t xml:space="preserve">, shape or guide the next steps in learning. It is about 'learning to learn. </w:t>
      </w:r>
      <w:r>
        <w:rPr>
          <w:rFonts w:eastAsia="Times New Roman" w:cstheme="minorHAnsi"/>
          <w:color w:val="212121"/>
          <w:lang w:eastAsia="en-IE"/>
        </w:rPr>
        <w:t>T</w:t>
      </w:r>
      <w:r w:rsidR="004E7921" w:rsidRPr="00764625">
        <w:rPr>
          <w:rFonts w:eastAsia="Times New Roman" w:cstheme="minorHAnsi"/>
          <w:color w:val="212121"/>
          <w:lang w:eastAsia="en-IE"/>
        </w:rPr>
        <w:t xml:space="preserve">eacher's </w:t>
      </w:r>
      <w:r>
        <w:rPr>
          <w:rFonts w:eastAsia="Times New Roman" w:cstheme="minorHAnsi"/>
          <w:color w:val="212121"/>
          <w:lang w:eastAsia="en-IE"/>
        </w:rPr>
        <w:t>are</w:t>
      </w:r>
      <w:r w:rsidR="00C93568">
        <w:rPr>
          <w:rFonts w:eastAsia="Times New Roman" w:cstheme="minorHAnsi"/>
          <w:color w:val="212121"/>
          <w:lang w:eastAsia="en-IE"/>
        </w:rPr>
        <w:t xml:space="preserve"> encouraged to use their professional expertise and </w:t>
      </w:r>
      <w:r w:rsidR="004E7921" w:rsidRPr="00764625">
        <w:rPr>
          <w:rFonts w:eastAsia="Times New Roman" w:cstheme="minorHAnsi"/>
          <w:color w:val="212121"/>
          <w:lang w:eastAsia="en-IE"/>
        </w:rPr>
        <w:t>discretion to</w:t>
      </w:r>
      <w:r>
        <w:rPr>
          <w:rFonts w:eastAsia="Times New Roman" w:cstheme="minorHAnsi"/>
          <w:color w:val="212121"/>
          <w:lang w:eastAsia="en-IE"/>
        </w:rPr>
        <w:t xml:space="preserve"> identify Assessment for learning practices that</w:t>
      </w:r>
      <w:r w:rsidR="004E7921" w:rsidRPr="00764625">
        <w:rPr>
          <w:rFonts w:eastAsia="Times New Roman" w:cstheme="minorHAnsi"/>
          <w:color w:val="212121"/>
          <w:lang w:eastAsia="en-IE"/>
        </w:rPr>
        <w:t xml:space="preserve"> suit the particular demands of the</w:t>
      </w:r>
      <w:r w:rsidR="00C93568">
        <w:rPr>
          <w:rFonts w:eastAsia="Times New Roman" w:cstheme="minorHAnsi"/>
          <w:color w:val="212121"/>
          <w:lang w:eastAsia="en-IE"/>
        </w:rPr>
        <w:t>ir</w:t>
      </w:r>
      <w:r w:rsidR="004E7921" w:rsidRPr="00764625">
        <w:rPr>
          <w:rFonts w:eastAsia="Times New Roman" w:cstheme="minorHAnsi"/>
          <w:color w:val="212121"/>
          <w:lang w:eastAsia="en-IE"/>
        </w:rPr>
        <w:t xml:space="preserve"> subject.</w:t>
      </w:r>
    </w:p>
    <w:p w14:paraId="02463A5F" w14:textId="4E8DB8B5" w:rsidR="00D13475" w:rsidRPr="00764625" w:rsidRDefault="00C93568" w:rsidP="00764625">
      <w:pPr>
        <w:shd w:val="clear" w:color="auto" w:fill="FFFFFF"/>
        <w:spacing w:after="225" w:line="240" w:lineRule="auto"/>
        <w:jc w:val="both"/>
        <w:rPr>
          <w:rFonts w:eastAsia="Times New Roman" w:cstheme="minorHAnsi"/>
          <w:color w:val="212121"/>
          <w:lang w:eastAsia="en-IE"/>
        </w:rPr>
      </w:pPr>
      <w:r>
        <w:rPr>
          <w:rFonts w:eastAsia="Times New Roman" w:cstheme="minorHAnsi"/>
          <w:color w:val="212121"/>
          <w:lang w:eastAsia="en-IE"/>
        </w:rPr>
        <w:t xml:space="preserve">Assessment for learning practices are used </w:t>
      </w:r>
      <w:r w:rsidR="004E7921" w:rsidRPr="00764625">
        <w:rPr>
          <w:rFonts w:eastAsia="Times New Roman" w:cstheme="minorHAnsi"/>
          <w:color w:val="212121"/>
          <w:lang w:eastAsia="en-IE"/>
        </w:rPr>
        <w:t>informal</w:t>
      </w:r>
      <w:r>
        <w:rPr>
          <w:rFonts w:eastAsia="Times New Roman" w:cstheme="minorHAnsi"/>
          <w:color w:val="212121"/>
          <w:lang w:eastAsia="en-IE"/>
        </w:rPr>
        <w:t>ly</w:t>
      </w:r>
      <w:r w:rsidR="004E7921" w:rsidRPr="00764625">
        <w:rPr>
          <w:rFonts w:eastAsia="Times New Roman" w:cstheme="minorHAnsi"/>
          <w:color w:val="212121"/>
          <w:lang w:eastAsia="en-IE"/>
        </w:rPr>
        <w:t xml:space="preserve"> and regularly in classroom</w:t>
      </w:r>
      <w:r>
        <w:rPr>
          <w:rFonts w:eastAsia="Times New Roman" w:cstheme="minorHAnsi"/>
          <w:color w:val="212121"/>
          <w:lang w:eastAsia="en-IE"/>
        </w:rPr>
        <w:t xml:space="preserve">s by </w:t>
      </w:r>
      <w:r w:rsidR="004E7921" w:rsidRPr="00764625">
        <w:rPr>
          <w:rFonts w:eastAsia="Times New Roman" w:cstheme="minorHAnsi"/>
          <w:color w:val="212121"/>
          <w:lang w:eastAsia="en-IE"/>
        </w:rPr>
        <w:t xml:space="preserve">individual teachers </w:t>
      </w:r>
      <w:r>
        <w:rPr>
          <w:rFonts w:eastAsia="Times New Roman" w:cstheme="minorHAnsi"/>
          <w:color w:val="212121"/>
          <w:lang w:eastAsia="en-IE"/>
        </w:rPr>
        <w:t>to support student</w:t>
      </w:r>
      <w:r w:rsidR="004E7921" w:rsidRPr="00764625">
        <w:rPr>
          <w:rFonts w:eastAsia="Times New Roman" w:cstheme="minorHAnsi"/>
          <w:color w:val="212121"/>
          <w:lang w:eastAsia="en-IE"/>
        </w:rPr>
        <w:t xml:space="preserve"> learning</w:t>
      </w:r>
      <w:r>
        <w:rPr>
          <w:rFonts w:eastAsia="Times New Roman" w:cstheme="minorHAnsi"/>
          <w:color w:val="212121"/>
          <w:lang w:eastAsia="en-IE"/>
        </w:rPr>
        <w:t xml:space="preserve"> in their subject</w:t>
      </w:r>
      <w:r w:rsidR="004E7921" w:rsidRPr="00764625">
        <w:rPr>
          <w:rFonts w:eastAsia="Times New Roman" w:cstheme="minorHAnsi"/>
          <w:color w:val="212121"/>
          <w:lang w:eastAsia="en-IE"/>
        </w:rPr>
        <w:t xml:space="preserve">. </w:t>
      </w:r>
      <w:r>
        <w:rPr>
          <w:rFonts w:eastAsia="Times New Roman" w:cstheme="minorHAnsi"/>
          <w:color w:val="212121"/>
          <w:lang w:eastAsia="en-IE"/>
        </w:rPr>
        <w:t xml:space="preserve">Timely formative </w:t>
      </w:r>
      <w:r w:rsidR="004E7921" w:rsidRPr="00764625">
        <w:rPr>
          <w:rFonts w:eastAsia="Times New Roman" w:cstheme="minorHAnsi"/>
          <w:color w:val="212121"/>
          <w:lang w:eastAsia="en-IE"/>
        </w:rPr>
        <w:t xml:space="preserve">feedback and constructive advice are vital components of this process. </w:t>
      </w:r>
    </w:p>
    <w:p w14:paraId="5B39EECE" w14:textId="6F39E2CA" w:rsidR="00D13475" w:rsidRPr="00764625" w:rsidRDefault="006714EE"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Teachers will keep records of assessments where appropriate </w:t>
      </w:r>
      <w:r w:rsidR="004E7921" w:rsidRPr="00764625">
        <w:rPr>
          <w:rFonts w:eastAsia="Times New Roman" w:cstheme="minorHAnsi"/>
          <w:color w:val="212121"/>
          <w:lang w:eastAsia="en-IE"/>
        </w:rPr>
        <w:t xml:space="preserve">to provide insight into a student's progress over time and fully inform the learning process. </w:t>
      </w:r>
    </w:p>
    <w:p w14:paraId="588B39B1" w14:textId="67A4C765"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AFL strategies </w:t>
      </w:r>
      <w:r w:rsidR="00545311">
        <w:rPr>
          <w:rFonts w:eastAsia="Times New Roman" w:cstheme="minorHAnsi"/>
          <w:color w:val="212121"/>
          <w:lang w:eastAsia="en-IE"/>
        </w:rPr>
        <w:t xml:space="preserve">and </w:t>
      </w:r>
      <w:r w:rsidRPr="00764625">
        <w:rPr>
          <w:rFonts w:eastAsia="Times New Roman" w:cstheme="minorHAnsi"/>
          <w:color w:val="212121"/>
          <w:lang w:eastAsia="en-IE"/>
        </w:rPr>
        <w:t>other informal assessments methods may</w:t>
      </w:r>
      <w:r w:rsidR="00545311">
        <w:rPr>
          <w:rFonts w:eastAsia="Times New Roman" w:cstheme="minorHAnsi"/>
          <w:color w:val="212121"/>
          <w:lang w:eastAsia="en-IE"/>
        </w:rPr>
        <w:t xml:space="preserve"> also</w:t>
      </w:r>
      <w:r w:rsidRPr="00764625">
        <w:rPr>
          <w:rFonts w:eastAsia="Times New Roman" w:cstheme="minorHAnsi"/>
          <w:color w:val="212121"/>
          <w:lang w:eastAsia="en-IE"/>
        </w:rPr>
        <w:t xml:space="preserve"> include – </w:t>
      </w:r>
    </w:p>
    <w:p w14:paraId="05BDEADC" w14:textId="77777777" w:rsidR="00545311" w:rsidRPr="00764625" w:rsidRDefault="00545311" w:rsidP="00545311">
      <w:pPr>
        <w:numPr>
          <w:ilvl w:val="0"/>
          <w:numId w:val="11"/>
        </w:numPr>
        <w:shd w:val="clear" w:color="auto" w:fill="FFFFFF"/>
        <w:spacing w:after="0" w:line="240" w:lineRule="auto"/>
        <w:ind w:left="150"/>
        <w:jc w:val="both"/>
        <w:rPr>
          <w:rFonts w:eastAsia="Times New Roman" w:cstheme="minorHAnsi"/>
          <w:color w:val="212121"/>
          <w:lang w:eastAsia="en-IE"/>
        </w:rPr>
      </w:pPr>
      <w:r>
        <w:rPr>
          <w:rFonts w:eastAsia="Times New Roman" w:cstheme="minorHAnsi"/>
          <w:color w:val="212121"/>
          <w:lang w:eastAsia="en-IE"/>
        </w:rPr>
        <w:t>Kahoot quiz</w:t>
      </w:r>
    </w:p>
    <w:p w14:paraId="61E7B184" w14:textId="77777777" w:rsidR="00545311" w:rsidRDefault="00545311" w:rsidP="00545311">
      <w:pPr>
        <w:numPr>
          <w:ilvl w:val="0"/>
          <w:numId w:val="12"/>
        </w:numPr>
        <w:shd w:val="clear" w:color="auto" w:fill="FFFFFF"/>
        <w:spacing w:after="0" w:line="240" w:lineRule="auto"/>
        <w:ind w:left="147" w:hanging="357"/>
        <w:jc w:val="both"/>
        <w:rPr>
          <w:rFonts w:eastAsia="Times New Roman" w:cstheme="minorHAnsi"/>
          <w:color w:val="212121"/>
          <w:lang w:eastAsia="en-IE"/>
        </w:rPr>
      </w:pPr>
      <w:r w:rsidRPr="00764625">
        <w:rPr>
          <w:rFonts w:eastAsia="Times New Roman" w:cstheme="minorHAnsi"/>
          <w:color w:val="212121"/>
          <w:lang w:eastAsia="en-IE"/>
        </w:rPr>
        <w:t>Observations –in class/in support groups/practical settings/during break times</w:t>
      </w:r>
    </w:p>
    <w:p w14:paraId="282B05BC" w14:textId="77777777" w:rsidR="00545311" w:rsidRDefault="00545311" w:rsidP="00764625">
      <w:pPr>
        <w:numPr>
          <w:ilvl w:val="0"/>
          <w:numId w:val="10"/>
        </w:numPr>
        <w:shd w:val="clear" w:color="auto" w:fill="FFFFFF"/>
        <w:spacing w:after="0" w:line="300" w:lineRule="atLeast"/>
        <w:ind w:left="150"/>
        <w:jc w:val="both"/>
        <w:rPr>
          <w:rFonts w:eastAsia="Times New Roman" w:cstheme="minorHAnsi"/>
          <w:color w:val="212121"/>
          <w:lang w:eastAsia="en-IE"/>
        </w:rPr>
      </w:pPr>
      <w:r w:rsidRPr="00545311">
        <w:rPr>
          <w:rFonts w:eastAsia="Times New Roman" w:cstheme="minorHAnsi"/>
          <w:color w:val="212121"/>
          <w:lang w:eastAsia="en-IE"/>
        </w:rPr>
        <w:t>Student whiteboard/ traffic light system</w:t>
      </w:r>
    </w:p>
    <w:p w14:paraId="70311882" w14:textId="65FCA3F6" w:rsidR="00D13475" w:rsidRPr="00545311" w:rsidRDefault="004E7921" w:rsidP="00764625">
      <w:pPr>
        <w:numPr>
          <w:ilvl w:val="0"/>
          <w:numId w:val="10"/>
        </w:numPr>
        <w:shd w:val="clear" w:color="auto" w:fill="FFFFFF"/>
        <w:spacing w:after="0" w:line="300" w:lineRule="atLeast"/>
        <w:ind w:left="150"/>
        <w:jc w:val="both"/>
        <w:rPr>
          <w:rFonts w:eastAsia="Times New Roman" w:cstheme="minorHAnsi"/>
          <w:color w:val="212121"/>
          <w:lang w:eastAsia="en-IE"/>
        </w:rPr>
      </w:pPr>
      <w:r w:rsidRPr="00545311">
        <w:rPr>
          <w:rFonts w:eastAsia="Times New Roman" w:cstheme="minorHAnsi"/>
          <w:color w:val="212121"/>
          <w:lang w:eastAsia="en-IE"/>
        </w:rPr>
        <w:t>Worksheets &amp; written classwork </w:t>
      </w:r>
    </w:p>
    <w:p w14:paraId="268631EF" w14:textId="0D16E1B6" w:rsidR="00D13475" w:rsidRDefault="004E7921" w:rsidP="00764625">
      <w:pPr>
        <w:numPr>
          <w:ilvl w:val="0"/>
          <w:numId w:val="11"/>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Question</w:t>
      </w:r>
      <w:r w:rsidR="00C93568">
        <w:rPr>
          <w:rFonts w:eastAsia="Times New Roman" w:cstheme="minorHAnsi"/>
          <w:color w:val="212121"/>
          <w:lang w:eastAsia="en-IE"/>
        </w:rPr>
        <w:t>ing i</w:t>
      </w:r>
      <w:r w:rsidRPr="00764625">
        <w:rPr>
          <w:rFonts w:eastAsia="Times New Roman" w:cstheme="minorHAnsi"/>
          <w:color w:val="212121"/>
          <w:lang w:eastAsia="en-IE"/>
        </w:rPr>
        <w:t>n class </w:t>
      </w:r>
    </w:p>
    <w:p w14:paraId="41DDC4FB" w14:textId="0BDCEE24" w:rsidR="00C93568" w:rsidRDefault="00C93568" w:rsidP="00764625">
      <w:pPr>
        <w:numPr>
          <w:ilvl w:val="0"/>
          <w:numId w:val="11"/>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Project work</w:t>
      </w:r>
    </w:p>
    <w:p w14:paraId="35A883EA" w14:textId="598CA583" w:rsidR="00C93568" w:rsidRPr="00764625" w:rsidRDefault="00C93568" w:rsidP="00764625">
      <w:pPr>
        <w:numPr>
          <w:ilvl w:val="0"/>
          <w:numId w:val="11"/>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Practical work</w:t>
      </w:r>
    </w:p>
    <w:p w14:paraId="0536574C" w14:textId="41345AC9" w:rsidR="00D13475" w:rsidRPr="00764625" w:rsidRDefault="004E7921" w:rsidP="00764625">
      <w:pPr>
        <w:numPr>
          <w:ilvl w:val="0"/>
          <w:numId w:val="11"/>
        </w:numPr>
        <w:shd w:val="clear" w:color="auto" w:fill="FFFFFF"/>
        <w:spacing w:after="0" w:line="240" w:lineRule="auto"/>
        <w:ind w:left="150"/>
        <w:jc w:val="both"/>
        <w:rPr>
          <w:rFonts w:eastAsia="Times New Roman" w:cstheme="minorHAnsi"/>
          <w:color w:val="212121"/>
          <w:lang w:eastAsia="en-IE"/>
        </w:rPr>
      </w:pPr>
      <w:r w:rsidRPr="00764625">
        <w:rPr>
          <w:rFonts w:eastAsia="Times New Roman" w:cstheme="minorHAnsi"/>
          <w:color w:val="212121"/>
          <w:lang w:eastAsia="en-IE"/>
        </w:rPr>
        <w:t>Essays</w:t>
      </w:r>
      <w:r w:rsidR="00C93568">
        <w:rPr>
          <w:rFonts w:eastAsia="Times New Roman" w:cstheme="minorHAnsi"/>
          <w:color w:val="212121"/>
          <w:lang w:eastAsia="en-IE"/>
        </w:rPr>
        <w:t>/</w:t>
      </w:r>
      <w:r w:rsidRPr="00764625">
        <w:rPr>
          <w:rFonts w:eastAsia="Times New Roman" w:cstheme="minorHAnsi"/>
          <w:color w:val="212121"/>
          <w:lang w:eastAsia="en-IE"/>
        </w:rPr>
        <w:t xml:space="preserve"> assignments </w:t>
      </w:r>
    </w:p>
    <w:p w14:paraId="10BFBE4D" w14:textId="77777777" w:rsidR="00D13475" w:rsidRPr="00764625" w:rsidRDefault="004E7921" w:rsidP="00764625">
      <w:pPr>
        <w:numPr>
          <w:ilvl w:val="0"/>
          <w:numId w:val="11"/>
        </w:numPr>
        <w:shd w:val="clear" w:color="auto" w:fill="FFFFFF"/>
        <w:spacing w:after="0" w:line="240" w:lineRule="auto"/>
        <w:ind w:left="150"/>
        <w:jc w:val="both"/>
        <w:rPr>
          <w:rFonts w:eastAsia="Times New Roman" w:cstheme="minorHAnsi"/>
          <w:color w:val="212121"/>
          <w:lang w:eastAsia="en-IE"/>
        </w:rPr>
      </w:pPr>
      <w:r w:rsidRPr="00764625">
        <w:rPr>
          <w:rFonts w:eastAsia="Times New Roman" w:cstheme="minorHAnsi"/>
          <w:color w:val="212121"/>
          <w:lang w:eastAsia="en-IE"/>
        </w:rPr>
        <w:t xml:space="preserve">Reading &amp; writing in class </w:t>
      </w:r>
    </w:p>
    <w:p w14:paraId="26F45296" w14:textId="77777777" w:rsidR="00D13475" w:rsidRPr="00764625" w:rsidRDefault="004E7921" w:rsidP="00764625">
      <w:pPr>
        <w:numPr>
          <w:ilvl w:val="0"/>
          <w:numId w:val="11"/>
        </w:numPr>
        <w:shd w:val="clear" w:color="auto" w:fill="FFFFFF"/>
        <w:spacing w:after="0" w:line="240" w:lineRule="auto"/>
        <w:ind w:left="150"/>
        <w:jc w:val="both"/>
        <w:rPr>
          <w:rFonts w:eastAsia="Times New Roman" w:cstheme="minorHAnsi"/>
          <w:color w:val="212121"/>
          <w:lang w:eastAsia="en-IE"/>
        </w:rPr>
      </w:pPr>
      <w:r w:rsidRPr="00764625">
        <w:rPr>
          <w:rFonts w:eastAsia="Times New Roman" w:cstheme="minorHAnsi"/>
          <w:color w:val="212121"/>
          <w:lang w:eastAsia="en-IE"/>
        </w:rPr>
        <w:t>Sample exam questions </w:t>
      </w:r>
    </w:p>
    <w:p w14:paraId="06110A54" w14:textId="77777777" w:rsidR="00D13475" w:rsidRPr="00764625" w:rsidRDefault="004E7921" w:rsidP="00764625">
      <w:pPr>
        <w:numPr>
          <w:ilvl w:val="0"/>
          <w:numId w:val="11"/>
        </w:numPr>
        <w:shd w:val="clear" w:color="auto" w:fill="FFFFFF"/>
        <w:spacing w:after="0" w:line="240" w:lineRule="auto"/>
        <w:ind w:left="150"/>
        <w:jc w:val="both"/>
        <w:rPr>
          <w:rFonts w:eastAsia="Times New Roman" w:cstheme="minorHAnsi"/>
          <w:color w:val="212121"/>
          <w:lang w:eastAsia="en-IE"/>
        </w:rPr>
      </w:pPr>
      <w:r w:rsidRPr="00764625">
        <w:rPr>
          <w:rFonts w:eastAsia="Times New Roman" w:cstheme="minorHAnsi"/>
          <w:color w:val="212121"/>
          <w:lang w:eastAsia="en-IE"/>
        </w:rPr>
        <w:t>Homework – written or learned</w:t>
      </w:r>
    </w:p>
    <w:p w14:paraId="6E9AADB0" w14:textId="77777777" w:rsidR="00C65B2F" w:rsidRDefault="00C65B2F" w:rsidP="00764625">
      <w:pPr>
        <w:shd w:val="clear" w:color="auto" w:fill="FFFFFF"/>
        <w:spacing w:after="225" w:line="240" w:lineRule="auto"/>
        <w:jc w:val="both"/>
        <w:rPr>
          <w:rFonts w:eastAsia="Times New Roman" w:cstheme="minorHAnsi"/>
          <w:b/>
          <w:color w:val="212121"/>
          <w:lang w:eastAsia="en-IE"/>
        </w:rPr>
      </w:pPr>
    </w:p>
    <w:p w14:paraId="5FAC951F" w14:textId="0DD2E4A8" w:rsidR="00D13475" w:rsidRPr="00764625" w:rsidRDefault="004E7921" w:rsidP="00764625">
      <w:pPr>
        <w:shd w:val="clear" w:color="auto" w:fill="FFFFFF"/>
        <w:spacing w:after="225" w:line="240" w:lineRule="auto"/>
        <w:jc w:val="both"/>
        <w:rPr>
          <w:rFonts w:eastAsia="Times New Roman" w:cstheme="minorHAnsi"/>
          <w:b/>
          <w:color w:val="212121"/>
          <w:lang w:eastAsia="en-IE"/>
        </w:rPr>
      </w:pPr>
      <w:r w:rsidRPr="00764625">
        <w:rPr>
          <w:rFonts w:eastAsia="Times New Roman" w:cstheme="minorHAnsi"/>
          <w:b/>
          <w:color w:val="212121"/>
          <w:lang w:eastAsia="en-IE"/>
        </w:rPr>
        <w:t>Summative Assessment </w:t>
      </w:r>
    </w:p>
    <w:p w14:paraId="7AE1A591" w14:textId="67210D76"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A summative assessment is a</w:t>
      </w:r>
      <w:r w:rsidR="00C2080A">
        <w:rPr>
          <w:rFonts w:eastAsia="Times New Roman" w:cstheme="minorHAnsi"/>
          <w:color w:val="212121"/>
          <w:lang w:eastAsia="en-IE"/>
        </w:rPr>
        <w:t xml:space="preserve"> formal</w:t>
      </w:r>
      <w:r w:rsidRPr="00764625">
        <w:rPr>
          <w:rFonts w:eastAsia="Times New Roman" w:cstheme="minorHAnsi"/>
          <w:color w:val="212121"/>
          <w:lang w:eastAsia="en-IE"/>
        </w:rPr>
        <w:t xml:space="preserve"> assessment of the student's learning. The primary purpose of summative evaluation is to grade and certify students' achievement. </w:t>
      </w:r>
    </w:p>
    <w:p w14:paraId="3D99ADAD" w14:textId="55F1385E"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Methods of Summative Assessment used in Grange Post Primary School </w:t>
      </w:r>
      <w:r w:rsidR="00C2080A">
        <w:rPr>
          <w:rFonts w:eastAsia="Times New Roman" w:cstheme="minorHAnsi"/>
          <w:color w:val="212121"/>
          <w:lang w:eastAsia="en-IE"/>
        </w:rPr>
        <w:t>include</w:t>
      </w:r>
      <w:r w:rsidRPr="00764625">
        <w:rPr>
          <w:rFonts w:eastAsia="Times New Roman" w:cstheme="minorHAnsi"/>
          <w:color w:val="212121"/>
          <w:lang w:eastAsia="en-IE"/>
        </w:rPr>
        <w:t>:</w:t>
      </w:r>
    </w:p>
    <w:p w14:paraId="4BA8A561" w14:textId="75F294AE" w:rsidR="00D13475" w:rsidRDefault="00C2080A" w:rsidP="00764625">
      <w:pPr>
        <w:numPr>
          <w:ilvl w:val="0"/>
          <w:numId w:val="13"/>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b/>
          <w:color w:val="212121"/>
          <w:lang w:eastAsia="en-IE"/>
        </w:rPr>
        <w:t>Class Tests</w:t>
      </w:r>
      <w:r w:rsidR="004E7921" w:rsidRPr="00764625">
        <w:rPr>
          <w:rFonts w:eastAsia="Times New Roman" w:cstheme="minorHAnsi"/>
          <w:color w:val="212121"/>
          <w:lang w:eastAsia="en-IE"/>
        </w:rPr>
        <w:t xml:space="preserve">– Individual subjects may decide to administer a test upon completing units of work or chapters. These tests may take the form of </w:t>
      </w:r>
      <w:r>
        <w:rPr>
          <w:rFonts w:eastAsia="Times New Roman" w:cstheme="minorHAnsi"/>
          <w:color w:val="212121"/>
          <w:lang w:eastAsia="en-IE"/>
        </w:rPr>
        <w:t>a written</w:t>
      </w:r>
      <w:r w:rsidR="004E7921" w:rsidRPr="00764625">
        <w:rPr>
          <w:rFonts w:eastAsia="Times New Roman" w:cstheme="minorHAnsi"/>
          <w:color w:val="212121"/>
          <w:lang w:eastAsia="en-IE"/>
        </w:rPr>
        <w:t xml:space="preserve"> test</w:t>
      </w:r>
      <w:r>
        <w:rPr>
          <w:rFonts w:eastAsia="Times New Roman" w:cstheme="minorHAnsi"/>
          <w:color w:val="212121"/>
          <w:lang w:eastAsia="en-IE"/>
        </w:rPr>
        <w:t>,</w:t>
      </w:r>
      <w:r w:rsidR="00C65B2F">
        <w:rPr>
          <w:rFonts w:eastAsia="Times New Roman" w:cstheme="minorHAnsi"/>
          <w:color w:val="212121"/>
          <w:lang w:eastAsia="en-IE"/>
        </w:rPr>
        <w:t xml:space="preserve"> assessment of </w:t>
      </w:r>
      <w:r w:rsidR="004E7921" w:rsidRPr="00764625">
        <w:rPr>
          <w:rFonts w:eastAsia="Times New Roman" w:cstheme="minorHAnsi"/>
          <w:color w:val="212121"/>
          <w:lang w:eastAsia="en-IE"/>
        </w:rPr>
        <w:t xml:space="preserve">work completed over </w:t>
      </w:r>
      <w:r w:rsidR="00C65B2F">
        <w:rPr>
          <w:rFonts w:eastAsia="Times New Roman" w:cstheme="minorHAnsi"/>
          <w:color w:val="212121"/>
          <w:lang w:eastAsia="en-IE"/>
        </w:rPr>
        <w:t>a module/ unit of learning</w:t>
      </w:r>
      <w:r>
        <w:rPr>
          <w:rFonts w:eastAsia="Times New Roman" w:cstheme="minorHAnsi"/>
          <w:color w:val="212121"/>
          <w:lang w:eastAsia="en-IE"/>
        </w:rPr>
        <w:t xml:space="preserve"> or </w:t>
      </w:r>
      <w:r w:rsidR="004E7921" w:rsidRPr="00764625">
        <w:rPr>
          <w:rFonts w:eastAsia="Times New Roman" w:cstheme="minorHAnsi"/>
          <w:color w:val="212121"/>
          <w:lang w:eastAsia="en-IE"/>
        </w:rPr>
        <w:t xml:space="preserve">a practical </w:t>
      </w:r>
      <w:r w:rsidR="00C65B2F">
        <w:rPr>
          <w:rFonts w:eastAsia="Times New Roman" w:cstheme="minorHAnsi"/>
          <w:color w:val="212121"/>
          <w:lang w:eastAsia="en-IE"/>
        </w:rPr>
        <w:t>element</w:t>
      </w:r>
      <w:r w:rsidR="004E7921" w:rsidRPr="00764625">
        <w:rPr>
          <w:rFonts w:eastAsia="Times New Roman" w:cstheme="minorHAnsi"/>
          <w:color w:val="212121"/>
          <w:lang w:eastAsia="en-IE"/>
        </w:rPr>
        <w:t xml:space="preserve">. </w:t>
      </w:r>
      <w:r w:rsidR="00C65B2F">
        <w:rPr>
          <w:rFonts w:eastAsia="Times New Roman" w:cstheme="minorHAnsi"/>
          <w:color w:val="212121"/>
          <w:lang w:eastAsia="en-IE"/>
        </w:rPr>
        <w:t xml:space="preserve">As these are summative tests the results </w:t>
      </w:r>
      <w:r w:rsidR="004E7921" w:rsidRPr="00764625">
        <w:rPr>
          <w:rFonts w:eastAsia="Times New Roman" w:cstheme="minorHAnsi"/>
          <w:color w:val="212121"/>
          <w:lang w:eastAsia="en-IE"/>
        </w:rPr>
        <w:t>will be recorded</w:t>
      </w:r>
      <w:r w:rsidR="00C65B2F">
        <w:rPr>
          <w:rFonts w:eastAsia="Times New Roman" w:cstheme="minorHAnsi"/>
          <w:color w:val="212121"/>
          <w:lang w:eastAsia="en-IE"/>
        </w:rPr>
        <w:t xml:space="preserve"> i.e.</w:t>
      </w:r>
      <w:r w:rsidR="004E7921" w:rsidRPr="00764625">
        <w:rPr>
          <w:rFonts w:eastAsia="Times New Roman" w:cstheme="minorHAnsi"/>
          <w:color w:val="212121"/>
          <w:lang w:eastAsia="en-IE"/>
        </w:rPr>
        <w:t xml:space="preserve"> in the student's journals</w:t>
      </w:r>
      <w:r w:rsidR="00C65B2F">
        <w:rPr>
          <w:rFonts w:eastAsia="Times New Roman" w:cstheme="minorHAnsi"/>
          <w:color w:val="212121"/>
          <w:lang w:eastAsia="en-IE"/>
        </w:rPr>
        <w:t xml:space="preserve">, in the </w:t>
      </w:r>
      <w:r w:rsidR="004E7921" w:rsidRPr="00764625">
        <w:rPr>
          <w:rFonts w:eastAsia="Times New Roman" w:cstheme="minorHAnsi"/>
          <w:color w:val="212121"/>
          <w:lang w:eastAsia="en-IE"/>
        </w:rPr>
        <w:t>teachers</w:t>
      </w:r>
      <w:r w:rsidR="00C65B2F">
        <w:rPr>
          <w:rFonts w:eastAsia="Times New Roman" w:cstheme="minorHAnsi"/>
          <w:color w:val="212121"/>
          <w:lang w:eastAsia="en-IE"/>
        </w:rPr>
        <w:t>’</w:t>
      </w:r>
      <w:r w:rsidR="004E7921" w:rsidRPr="00764625">
        <w:rPr>
          <w:rFonts w:eastAsia="Times New Roman" w:cstheme="minorHAnsi"/>
          <w:color w:val="212121"/>
          <w:lang w:eastAsia="en-IE"/>
        </w:rPr>
        <w:t xml:space="preserve"> </w:t>
      </w:r>
      <w:r w:rsidR="00C65B2F">
        <w:rPr>
          <w:rFonts w:eastAsia="Times New Roman" w:cstheme="minorHAnsi"/>
          <w:color w:val="212121"/>
          <w:lang w:eastAsia="en-IE"/>
        </w:rPr>
        <w:t xml:space="preserve">diary or on the </w:t>
      </w:r>
      <w:r w:rsidR="004E7921" w:rsidRPr="00764625">
        <w:rPr>
          <w:rFonts w:eastAsia="Times New Roman" w:cstheme="minorHAnsi"/>
          <w:color w:val="212121"/>
          <w:lang w:eastAsia="en-IE"/>
        </w:rPr>
        <w:t xml:space="preserve">school's management system </w:t>
      </w:r>
      <w:r w:rsidR="00C65B2F">
        <w:rPr>
          <w:rFonts w:eastAsia="Times New Roman" w:cstheme="minorHAnsi"/>
          <w:color w:val="212121"/>
          <w:lang w:eastAsia="en-IE"/>
        </w:rPr>
        <w:t>(VSware)</w:t>
      </w:r>
      <w:r w:rsidR="004E7921" w:rsidRPr="00764625">
        <w:rPr>
          <w:rFonts w:eastAsia="Times New Roman" w:cstheme="minorHAnsi"/>
          <w:color w:val="212121"/>
          <w:lang w:eastAsia="en-IE"/>
        </w:rPr>
        <w:t xml:space="preserve">. Subject teachers may request the Principal to 'open' this facility for their subject. </w:t>
      </w:r>
    </w:p>
    <w:p w14:paraId="763EDA5F" w14:textId="77777777" w:rsidR="00C2080A" w:rsidRPr="00764625" w:rsidRDefault="00C2080A" w:rsidP="00C2080A">
      <w:pPr>
        <w:shd w:val="clear" w:color="auto" w:fill="FFFFFF"/>
        <w:spacing w:after="0" w:line="300" w:lineRule="atLeast"/>
        <w:ind w:left="150"/>
        <w:jc w:val="both"/>
        <w:rPr>
          <w:rFonts w:eastAsia="Times New Roman" w:cstheme="minorHAnsi"/>
          <w:color w:val="212121"/>
          <w:lang w:eastAsia="en-IE"/>
        </w:rPr>
      </w:pPr>
    </w:p>
    <w:p w14:paraId="212079EF" w14:textId="3D97EF82" w:rsidR="00C2080A" w:rsidRDefault="004E7921" w:rsidP="00764625">
      <w:pPr>
        <w:numPr>
          <w:ilvl w:val="0"/>
          <w:numId w:val="14"/>
        </w:numPr>
        <w:shd w:val="clear" w:color="auto" w:fill="FFFFFF"/>
        <w:spacing w:after="225" w:line="240" w:lineRule="auto"/>
        <w:ind w:left="150"/>
        <w:jc w:val="both"/>
        <w:rPr>
          <w:rFonts w:eastAsia="Times New Roman" w:cstheme="minorHAnsi"/>
          <w:color w:val="212121"/>
          <w:lang w:eastAsia="en-IE"/>
        </w:rPr>
      </w:pPr>
      <w:r w:rsidRPr="00C2080A">
        <w:rPr>
          <w:rFonts w:eastAsia="Times New Roman" w:cstheme="minorHAnsi"/>
          <w:b/>
          <w:color w:val="212121"/>
          <w:lang w:eastAsia="en-IE"/>
        </w:rPr>
        <w:t>House Exams</w:t>
      </w:r>
      <w:r w:rsidR="00C65B2F" w:rsidRPr="00C2080A">
        <w:rPr>
          <w:rFonts w:eastAsia="Times New Roman" w:cstheme="minorHAnsi"/>
          <w:b/>
          <w:color w:val="212121"/>
          <w:lang w:eastAsia="en-IE"/>
        </w:rPr>
        <w:t xml:space="preserve"> </w:t>
      </w:r>
      <w:r w:rsidR="00C2080A" w:rsidRPr="00C2080A">
        <w:rPr>
          <w:rFonts w:eastAsia="Times New Roman" w:cstheme="minorHAnsi"/>
          <w:b/>
          <w:color w:val="212121"/>
          <w:lang w:eastAsia="en-IE"/>
        </w:rPr>
        <w:t>(N</w:t>
      </w:r>
      <w:r w:rsidR="00C65B2F" w:rsidRPr="00C2080A">
        <w:rPr>
          <w:rFonts w:eastAsia="Times New Roman" w:cstheme="minorHAnsi"/>
          <w:b/>
          <w:color w:val="212121"/>
          <w:lang w:eastAsia="en-IE"/>
        </w:rPr>
        <w:t>on</w:t>
      </w:r>
      <w:r w:rsidR="00336997" w:rsidRPr="00C2080A">
        <w:rPr>
          <w:rFonts w:eastAsia="Times New Roman" w:cstheme="minorHAnsi"/>
          <w:b/>
          <w:color w:val="212121"/>
          <w:lang w:eastAsia="en-IE"/>
        </w:rPr>
        <w:t>-</w:t>
      </w:r>
      <w:r w:rsidR="00C65B2F" w:rsidRPr="00C2080A">
        <w:rPr>
          <w:rFonts w:eastAsia="Times New Roman" w:cstheme="minorHAnsi"/>
          <w:b/>
          <w:color w:val="212121"/>
          <w:lang w:eastAsia="en-IE"/>
        </w:rPr>
        <w:t>exam class</w:t>
      </w:r>
      <w:r w:rsidR="00C2080A" w:rsidRPr="00C2080A">
        <w:rPr>
          <w:rFonts w:eastAsia="Times New Roman" w:cstheme="minorHAnsi"/>
          <w:b/>
          <w:color w:val="212121"/>
          <w:lang w:eastAsia="en-IE"/>
        </w:rPr>
        <w:t>es)</w:t>
      </w:r>
      <w:r w:rsidRPr="00C2080A">
        <w:rPr>
          <w:rFonts w:eastAsia="Times New Roman" w:cstheme="minorHAnsi"/>
          <w:color w:val="212121"/>
          <w:lang w:eastAsia="en-IE"/>
        </w:rPr>
        <w:t xml:space="preserve"> – 1</w:t>
      </w:r>
      <w:r w:rsidRPr="00C2080A">
        <w:rPr>
          <w:rFonts w:eastAsia="Times New Roman" w:cstheme="minorHAnsi"/>
          <w:color w:val="212121"/>
          <w:vertAlign w:val="superscript"/>
          <w:lang w:eastAsia="en-IE"/>
        </w:rPr>
        <w:t>st</w:t>
      </w:r>
      <w:r w:rsidRPr="00C2080A">
        <w:rPr>
          <w:rFonts w:eastAsia="Times New Roman" w:cstheme="minorHAnsi"/>
          <w:color w:val="212121"/>
          <w:lang w:eastAsia="en-IE"/>
        </w:rPr>
        <w:t>, 2</w:t>
      </w:r>
      <w:r w:rsidRPr="00C2080A">
        <w:rPr>
          <w:rFonts w:eastAsia="Times New Roman" w:cstheme="minorHAnsi"/>
          <w:color w:val="212121"/>
          <w:vertAlign w:val="superscript"/>
          <w:lang w:eastAsia="en-IE"/>
        </w:rPr>
        <w:t>nd</w:t>
      </w:r>
      <w:r w:rsidR="00C65B2F" w:rsidRPr="00C2080A">
        <w:rPr>
          <w:rFonts w:eastAsia="Times New Roman" w:cstheme="minorHAnsi"/>
          <w:color w:val="212121"/>
          <w:lang w:eastAsia="en-IE"/>
        </w:rPr>
        <w:t>,</w:t>
      </w:r>
      <w:r w:rsidRPr="00C2080A">
        <w:rPr>
          <w:rFonts w:eastAsia="Times New Roman" w:cstheme="minorHAnsi"/>
          <w:color w:val="212121"/>
          <w:lang w:eastAsia="en-IE"/>
        </w:rPr>
        <w:t xml:space="preserve"> TY and 5</w:t>
      </w:r>
      <w:r w:rsidRPr="00C2080A">
        <w:rPr>
          <w:rFonts w:eastAsia="Times New Roman" w:cstheme="minorHAnsi"/>
          <w:color w:val="212121"/>
          <w:vertAlign w:val="superscript"/>
          <w:lang w:eastAsia="en-IE"/>
        </w:rPr>
        <w:t>th</w:t>
      </w:r>
      <w:r w:rsidRPr="00C2080A">
        <w:rPr>
          <w:rFonts w:eastAsia="Times New Roman" w:cstheme="minorHAnsi"/>
          <w:color w:val="212121"/>
          <w:lang w:eastAsia="en-IE"/>
        </w:rPr>
        <w:t xml:space="preserve"> Years sit </w:t>
      </w:r>
      <w:r w:rsidR="00C65B2F" w:rsidRPr="00C2080A">
        <w:rPr>
          <w:rFonts w:eastAsia="Times New Roman" w:cstheme="minorHAnsi"/>
          <w:color w:val="212121"/>
          <w:lang w:eastAsia="en-IE"/>
        </w:rPr>
        <w:t xml:space="preserve">formal exams twice per year i.e. </w:t>
      </w:r>
      <w:r w:rsidRPr="00C2080A">
        <w:rPr>
          <w:rFonts w:eastAsia="Times New Roman" w:cstheme="minorHAnsi"/>
          <w:color w:val="212121"/>
          <w:lang w:eastAsia="en-IE"/>
        </w:rPr>
        <w:t>Christmas Exams in December and Summer Exams at the end of May. The Examinations secretary will dra</w:t>
      </w:r>
      <w:r w:rsidR="00C65B2F" w:rsidRPr="00C2080A">
        <w:rPr>
          <w:rFonts w:eastAsia="Times New Roman" w:cstheme="minorHAnsi"/>
          <w:color w:val="212121"/>
          <w:lang w:eastAsia="en-IE"/>
        </w:rPr>
        <w:t>ft</w:t>
      </w:r>
      <w:r w:rsidRPr="00C2080A">
        <w:rPr>
          <w:rFonts w:eastAsia="Times New Roman" w:cstheme="minorHAnsi"/>
          <w:color w:val="212121"/>
          <w:lang w:eastAsia="en-IE"/>
        </w:rPr>
        <w:t xml:space="preserve"> </w:t>
      </w:r>
      <w:r w:rsidR="00C65B2F" w:rsidRPr="00C2080A">
        <w:rPr>
          <w:rFonts w:eastAsia="Times New Roman" w:cstheme="minorHAnsi"/>
          <w:color w:val="212121"/>
          <w:lang w:eastAsia="en-IE"/>
        </w:rPr>
        <w:t xml:space="preserve">the </w:t>
      </w:r>
      <w:r w:rsidRPr="00C2080A">
        <w:rPr>
          <w:rFonts w:eastAsia="Times New Roman" w:cstheme="minorHAnsi"/>
          <w:color w:val="212121"/>
          <w:lang w:eastAsia="en-IE"/>
        </w:rPr>
        <w:t xml:space="preserve">Exam timetable </w:t>
      </w:r>
      <w:r w:rsidR="00C65B2F" w:rsidRPr="00C2080A">
        <w:rPr>
          <w:rFonts w:eastAsia="Times New Roman" w:cstheme="minorHAnsi"/>
          <w:color w:val="212121"/>
          <w:lang w:eastAsia="en-IE"/>
        </w:rPr>
        <w:t>in</w:t>
      </w:r>
      <w:r w:rsidRPr="00C2080A">
        <w:rPr>
          <w:rFonts w:eastAsia="Times New Roman" w:cstheme="minorHAnsi"/>
          <w:color w:val="212121"/>
          <w:lang w:eastAsia="en-IE"/>
        </w:rPr>
        <w:t xml:space="preserve"> consultation with the Principal. </w:t>
      </w:r>
      <w:r w:rsidR="00C65B2F" w:rsidRPr="00C2080A">
        <w:rPr>
          <w:rFonts w:eastAsia="Times New Roman" w:cstheme="minorHAnsi"/>
          <w:color w:val="212121"/>
          <w:lang w:eastAsia="en-IE"/>
        </w:rPr>
        <w:t>Formal exams in non-exam years will mimic State Examinations conditions as much as possible to help prepare students for these.</w:t>
      </w:r>
    </w:p>
    <w:p w14:paraId="65F1A972" w14:textId="17CFE1D3" w:rsidR="00D13475" w:rsidRPr="00C2080A" w:rsidRDefault="00336997" w:rsidP="00764625">
      <w:pPr>
        <w:numPr>
          <w:ilvl w:val="0"/>
          <w:numId w:val="14"/>
        </w:numPr>
        <w:shd w:val="clear" w:color="auto" w:fill="FFFFFF"/>
        <w:spacing w:after="225" w:line="240" w:lineRule="auto"/>
        <w:ind w:left="150"/>
        <w:jc w:val="both"/>
        <w:rPr>
          <w:rFonts w:eastAsia="Times New Roman" w:cstheme="minorHAnsi"/>
          <w:color w:val="212121"/>
          <w:lang w:eastAsia="en-IE"/>
        </w:rPr>
      </w:pPr>
      <w:r w:rsidRPr="00C2080A">
        <w:rPr>
          <w:rFonts w:eastAsia="Times New Roman" w:cstheme="minorHAnsi"/>
          <w:b/>
          <w:color w:val="212121"/>
          <w:lang w:eastAsia="en-IE"/>
        </w:rPr>
        <w:t xml:space="preserve">House </w:t>
      </w:r>
      <w:r w:rsidR="00C2080A">
        <w:rPr>
          <w:rFonts w:eastAsia="Times New Roman" w:cstheme="minorHAnsi"/>
          <w:b/>
          <w:color w:val="212121"/>
          <w:lang w:eastAsia="en-IE"/>
        </w:rPr>
        <w:t>E</w:t>
      </w:r>
      <w:r w:rsidRPr="00C2080A">
        <w:rPr>
          <w:rFonts w:eastAsia="Times New Roman" w:cstheme="minorHAnsi"/>
          <w:b/>
          <w:color w:val="212121"/>
          <w:lang w:eastAsia="en-IE"/>
        </w:rPr>
        <w:t>xams</w:t>
      </w:r>
      <w:r w:rsidR="00C2080A">
        <w:rPr>
          <w:rFonts w:eastAsia="Times New Roman" w:cstheme="minorHAnsi"/>
          <w:b/>
          <w:color w:val="212121"/>
          <w:lang w:eastAsia="en-IE"/>
        </w:rPr>
        <w:t>/ Mock Exams</w:t>
      </w:r>
      <w:r w:rsidR="00C2080A" w:rsidRPr="00C2080A">
        <w:rPr>
          <w:rFonts w:eastAsia="Times New Roman" w:cstheme="minorHAnsi"/>
          <w:b/>
          <w:color w:val="212121"/>
          <w:lang w:eastAsia="en-IE"/>
        </w:rPr>
        <w:t xml:space="preserve"> (E</w:t>
      </w:r>
      <w:r w:rsidRPr="00C2080A">
        <w:rPr>
          <w:rFonts w:eastAsia="Times New Roman" w:cstheme="minorHAnsi"/>
          <w:b/>
          <w:color w:val="212121"/>
          <w:lang w:eastAsia="en-IE"/>
        </w:rPr>
        <w:t xml:space="preserve">xam </w:t>
      </w:r>
      <w:r w:rsidR="00C2080A" w:rsidRPr="00C2080A">
        <w:rPr>
          <w:rFonts w:eastAsia="Times New Roman" w:cstheme="minorHAnsi"/>
          <w:b/>
          <w:color w:val="212121"/>
          <w:lang w:eastAsia="en-IE"/>
        </w:rPr>
        <w:t>classes)-</w:t>
      </w:r>
      <w:r w:rsidRPr="00C2080A">
        <w:rPr>
          <w:rFonts w:eastAsia="Times New Roman" w:cstheme="minorHAnsi"/>
          <w:color w:val="212121"/>
          <w:lang w:eastAsia="en-IE"/>
        </w:rPr>
        <w:t xml:space="preserve"> </w:t>
      </w:r>
      <w:r w:rsidR="004E7921" w:rsidRPr="00C2080A">
        <w:rPr>
          <w:rFonts w:eastAsia="Times New Roman" w:cstheme="minorHAnsi"/>
          <w:color w:val="212121"/>
          <w:lang w:eastAsia="en-IE"/>
        </w:rPr>
        <w:t>In-Class tests will take place for all 3rd and 6th years in each subject</w:t>
      </w:r>
      <w:r w:rsidRPr="00C2080A">
        <w:rPr>
          <w:rFonts w:eastAsia="Times New Roman" w:cstheme="minorHAnsi"/>
          <w:color w:val="212121"/>
          <w:lang w:eastAsia="en-IE"/>
        </w:rPr>
        <w:t xml:space="preserve"> up to November and a progress report will issue to parents based on these in lieu of Term tests.  Mock examinations will be held at the end of January/ start of February each year.  This is a trial run ahead of the State Examinations designed to highlight where student is at, expose them to the format of exam papers, expose them to </w:t>
      </w:r>
      <w:r w:rsidR="00C2080A">
        <w:rPr>
          <w:rFonts w:eastAsia="Times New Roman" w:cstheme="minorHAnsi"/>
          <w:color w:val="212121"/>
          <w:lang w:eastAsia="en-IE"/>
        </w:rPr>
        <w:t>S</w:t>
      </w:r>
      <w:r w:rsidRPr="00C2080A">
        <w:rPr>
          <w:rFonts w:eastAsia="Times New Roman" w:cstheme="minorHAnsi"/>
          <w:color w:val="212121"/>
          <w:lang w:eastAsia="en-IE"/>
        </w:rPr>
        <w:t xml:space="preserve">tate </w:t>
      </w:r>
      <w:r w:rsidR="00C2080A">
        <w:rPr>
          <w:rFonts w:eastAsia="Times New Roman" w:cstheme="minorHAnsi"/>
          <w:color w:val="212121"/>
          <w:lang w:eastAsia="en-IE"/>
        </w:rPr>
        <w:t>E</w:t>
      </w:r>
      <w:r w:rsidRPr="00C2080A">
        <w:rPr>
          <w:rFonts w:eastAsia="Times New Roman" w:cstheme="minorHAnsi"/>
          <w:color w:val="212121"/>
          <w:lang w:eastAsia="en-IE"/>
        </w:rPr>
        <w:t xml:space="preserve">xam conditions; as well as help them to identify the level they should take in </w:t>
      </w:r>
      <w:r w:rsidRPr="00C2080A">
        <w:rPr>
          <w:rFonts w:eastAsia="Times New Roman" w:cstheme="minorHAnsi"/>
          <w:color w:val="212121"/>
          <w:lang w:eastAsia="en-IE"/>
        </w:rPr>
        <w:lastRenderedPageBreak/>
        <w:t>subjects for State Exams i.e. Higher/ Ordinary/ Foundation.  Mock exams also highlight where RACE accommodations may be required that have not been come to light previously.  Mock exams will match State exams as closely as resources allow.</w:t>
      </w:r>
    </w:p>
    <w:p w14:paraId="75B8E7D4" w14:textId="7F93A2E7" w:rsidR="00D13475" w:rsidRPr="006C38C1" w:rsidRDefault="004E7921" w:rsidP="00764625">
      <w:pPr>
        <w:numPr>
          <w:ilvl w:val="0"/>
          <w:numId w:val="15"/>
        </w:numPr>
        <w:shd w:val="clear" w:color="auto" w:fill="FFFFFF"/>
        <w:spacing w:after="225" w:line="240" w:lineRule="auto"/>
        <w:ind w:left="150"/>
        <w:jc w:val="both"/>
        <w:rPr>
          <w:rFonts w:eastAsia="Times New Roman" w:cstheme="minorHAnsi"/>
          <w:color w:val="212121"/>
          <w:lang w:eastAsia="en-IE"/>
        </w:rPr>
      </w:pPr>
      <w:r w:rsidRPr="00C2080A">
        <w:rPr>
          <w:rFonts w:eastAsia="Times New Roman" w:cstheme="minorHAnsi"/>
          <w:b/>
          <w:color w:val="212121"/>
          <w:lang w:eastAsia="en-IE"/>
        </w:rPr>
        <w:t>State Exams –</w:t>
      </w:r>
      <w:r w:rsidRPr="006C38C1">
        <w:rPr>
          <w:rFonts w:eastAsia="Times New Roman" w:cstheme="minorHAnsi"/>
          <w:color w:val="212121"/>
          <w:lang w:eastAsia="en-IE"/>
        </w:rPr>
        <w:t xml:space="preserve"> The school will </w:t>
      </w:r>
      <w:r w:rsidR="00336997" w:rsidRPr="006C38C1">
        <w:rPr>
          <w:rFonts w:eastAsia="Times New Roman" w:cstheme="minorHAnsi"/>
          <w:color w:val="212121"/>
          <w:lang w:eastAsia="en-IE"/>
        </w:rPr>
        <w:t xml:space="preserve">liaise with the State Exams Commission (SEC) </w:t>
      </w:r>
      <w:r w:rsidRPr="006C38C1">
        <w:rPr>
          <w:rFonts w:eastAsia="Times New Roman" w:cstheme="minorHAnsi"/>
          <w:color w:val="212121"/>
          <w:lang w:eastAsia="en-IE"/>
        </w:rPr>
        <w:t>to ensure that all 3</w:t>
      </w:r>
      <w:r w:rsidRPr="006C38C1">
        <w:rPr>
          <w:rFonts w:eastAsia="Times New Roman" w:cstheme="minorHAnsi"/>
          <w:color w:val="212121"/>
          <w:vertAlign w:val="superscript"/>
          <w:lang w:eastAsia="en-IE"/>
        </w:rPr>
        <w:t>rd</w:t>
      </w:r>
      <w:r w:rsidRPr="006C38C1">
        <w:rPr>
          <w:rFonts w:eastAsia="Times New Roman" w:cstheme="minorHAnsi"/>
          <w:color w:val="212121"/>
          <w:lang w:eastAsia="en-IE"/>
        </w:rPr>
        <w:t xml:space="preserve"> </w:t>
      </w:r>
      <w:r w:rsidR="00336997" w:rsidRPr="006C38C1">
        <w:rPr>
          <w:rFonts w:eastAsia="Times New Roman" w:cstheme="minorHAnsi"/>
          <w:color w:val="212121"/>
          <w:lang w:eastAsia="en-IE"/>
        </w:rPr>
        <w:t xml:space="preserve">and </w:t>
      </w:r>
      <w:r w:rsidRPr="006C38C1">
        <w:rPr>
          <w:rFonts w:eastAsia="Times New Roman" w:cstheme="minorHAnsi"/>
          <w:color w:val="212121"/>
          <w:lang w:eastAsia="en-IE"/>
        </w:rPr>
        <w:t>6</w:t>
      </w:r>
      <w:r w:rsidRPr="006C38C1">
        <w:rPr>
          <w:rFonts w:eastAsia="Times New Roman" w:cstheme="minorHAnsi"/>
          <w:color w:val="212121"/>
          <w:vertAlign w:val="superscript"/>
          <w:lang w:eastAsia="en-IE"/>
        </w:rPr>
        <w:t>th</w:t>
      </w:r>
      <w:r w:rsidRPr="006C38C1">
        <w:rPr>
          <w:rFonts w:eastAsia="Times New Roman" w:cstheme="minorHAnsi"/>
          <w:color w:val="212121"/>
          <w:lang w:eastAsia="en-IE"/>
        </w:rPr>
        <w:t xml:space="preserve"> Year students </w:t>
      </w:r>
      <w:r w:rsidR="006C38C1">
        <w:rPr>
          <w:rFonts w:eastAsia="Times New Roman" w:cstheme="minorHAnsi"/>
          <w:color w:val="212121"/>
          <w:lang w:eastAsia="en-IE"/>
        </w:rPr>
        <w:t xml:space="preserve">have equal access to </w:t>
      </w:r>
      <w:r w:rsidRPr="006C38C1">
        <w:rPr>
          <w:rFonts w:eastAsia="Times New Roman" w:cstheme="minorHAnsi"/>
          <w:color w:val="212121"/>
          <w:lang w:eastAsia="en-IE"/>
        </w:rPr>
        <w:t>participate in the many assessments that make up the Junior Cert, Leaving Cert exams</w:t>
      </w:r>
      <w:r w:rsidR="006C38C1">
        <w:rPr>
          <w:rFonts w:eastAsia="Times New Roman" w:cstheme="minorHAnsi"/>
          <w:color w:val="212121"/>
          <w:lang w:eastAsia="en-IE"/>
        </w:rPr>
        <w:t>;</w:t>
      </w:r>
      <w:r w:rsidR="006C38C1" w:rsidRPr="006C38C1">
        <w:rPr>
          <w:rFonts w:eastAsia="Times New Roman" w:cstheme="minorHAnsi"/>
          <w:color w:val="212121"/>
          <w:lang w:eastAsia="en-IE"/>
        </w:rPr>
        <w:t xml:space="preserve"> including</w:t>
      </w:r>
      <w:r w:rsidRPr="006C38C1">
        <w:rPr>
          <w:rFonts w:eastAsia="Times New Roman" w:cstheme="minorHAnsi"/>
          <w:color w:val="212121"/>
          <w:lang w:eastAsia="en-IE"/>
        </w:rPr>
        <w:t xml:space="preserve"> </w:t>
      </w:r>
      <w:r w:rsidR="006C38C1" w:rsidRPr="006C38C1">
        <w:rPr>
          <w:rFonts w:eastAsia="Times New Roman" w:cstheme="minorHAnsi"/>
          <w:color w:val="212121"/>
          <w:lang w:eastAsia="en-IE"/>
        </w:rPr>
        <w:t xml:space="preserve">written exams, </w:t>
      </w:r>
      <w:r w:rsidRPr="006C38C1">
        <w:rPr>
          <w:rFonts w:eastAsia="Times New Roman" w:cstheme="minorHAnsi"/>
          <w:color w:val="212121"/>
          <w:lang w:eastAsia="en-IE"/>
        </w:rPr>
        <w:t>oral</w:t>
      </w:r>
      <w:r w:rsidR="006C38C1" w:rsidRPr="006C38C1">
        <w:rPr>
          <w:rFonts w:eastAsia="Times New Roman" w:cstheme="minorHAnsi"/>
          <w:color w:val="212121"/>
          <w:lang w:eastAsia="en-IE"/>
        </w:rPr>
        <w:t xml:space="preserve"> exams</w:t>
      </w:r>
      <w:r w:rsidRPr="006C38C1">
        <w:rPr>
          <w:rFonts w:eastAsia="Times New Roman" w:cstheme="minorHAnsi"/>
          <w:color w:val="212121"/>
          <w:lang w:eastAsia="en-IE"/>
        </w:rPr>
        <w:t>, coursework, practical work and portfolio work</w:t>
      </w:r>
      <w:r w:rsidR="006C38C1" w:rsidRPr="006C38C1">
        <w:rPr>
          <w:rFonts w:eastAsia="Times New Roman" w:cstheme="minorHAnsi"/>
          <w:color w:val="212121"/>
          <w:lang w:eastAsia="en-IE"/>
        </w:rPr>
        <w:t>.  All</w:t>
      </w:r>
      <w:r w:rsidRPr="006C38C1">
        <w:rPr>
          <w:rFonts w:eastAsia="Times New Roman" w:cstheme="minorHAnsi"/>
          <w:color w:val="212121"/>
          <w:lang w:eastAsia="en-IE"/>
        </w:rPr>
        <w:t xml:space="preserve"> regulations set down by the State Examinations Commission</w:t>
      </w:r>
      <w:r w:rsidR="006C38C1" w:rsidRPr="006C38C1">
        <w:rPr>
          <w:rFonts w:eastAsia="Times New Roman" w:cstheme="minorHAnsi"/>
          <w:color w:val="212121"/>
          <w:lang w:eastAsia="en-IE"/>
        </w:rPr>
        <w:t xml:space="preserve"> will be adhered to at all times.</w:t>
      </w:r>
      <w:r w:rsidR="006C38C1">
        <w:rPr>
          <w:rFonts w:eastAsia="Times New Roman" w:cstheme="minorHAnsi"/>
          <w:color w:val="212121"/>
          <w:lang w:eastAsia="en-IE"/>
        </w:rPr>
        <w:t xml:space="preserve">  </w:t>
      </w:r>
      <w:r w:rsidRPr="006C38C1">
        <w:rPr>
          <w:rFonts w:eastAsia="Times New Roman" w:cstheme="minorHAnsi"/>
          <w:color w:val="212121"/>
          <w:lang w:eastAsia="en-IE"/>
        </w:rPr>
        <w:t xml:space="preserve">RACE </w:t>
      </w:r>
      <w:r w:rsidR="006C38C1">
        <w:rPr>
          <w:rFonts w:eastAsia="Times New Roman" w:cstheme="minorHAnsi"/>
          <w:color w:val="212121"/>
          <w:lang w:eastAsia="en-IE"/>
        </w:rPr>
        <w:t>applications will be processed in line with</w:t>
      </w:r>
      <w:r w:rsidRPr="006C38C1">
        <w:rPr>
          <w:rFonts w:eastAsia="Times New Roman" w:cstheme="minorHAnsi"/>
          <w:color w:val="212121"/>
          <w:lang w:eastAsia="en-IE"/>
        </w:rPr>
        <w:t xml:space="preserve"> the guidelines set by the State Examinations Commission.</w:t>
      </w:r>
      <w:r w:rsidR="006714EE" w:rsidRPr="006C38C1">
        <w:rPr>
          <w:rFonts w:eastAsia="Times New Roman" w:cstheme="minorHAnsi"/>
          <w:color w:val="212121"/>
          <w:lang w:eastAsia="en-IE"/>
        </w:rPr>
        <w:t xml:space="preserve"> </w:t>
      </w:r>
      <w:r w:rsidR="006C38C1">
        <w:rPr>
          <w:rFonts w:eastAsia="Times New Roman" w:cstheme="minorHAnsi"/>
          <w:color w:val="212121"/>
          <w:lang w:eastAsia="en-IE"/>
        </w:rPr>
        <w:t>This may include administration of a</w:t>
      </w:r>
      <w:r w:rsidR="006714EE" w:rsidRPr="006C38C1">
        <w:rPr>
          <w:rFonts w:eastAsia="Times New Roman" w:cstheme="minorHAnsi"/>
          <w:color w:val="212121"/>
          <w:lang w:eastAsia="en-IE"/>
        </w:rPr>
        <w:t>pproved standardised tests</w:t>
      </w:r>
      <w:r w:rsidRPr="006C38C1">
        <w:rPr>
          <w:rFonts w:eastAsia="Times New Roman" w:cstheme="minorHAnsi"/>
          <w:color w:val="212121"/>
          <w:lang w:eastAsia="en-IE"/>
        </w:rPr>
        <w:t>.</w:t>
      </w:r>
    </w:p>
    <w:p w14:paraId="68B40400" w14:textId="2576D4B8" w:rsidR="00D13475" w:rsidRDefault="00B16D61" w:rsidP="00764625">
      <w:pPr>
        <w:numPr>
          <w:ilvl w:val="0"/>
          <w:numId w:val="16"/>
        </w:numPr>
        <w:shd w:val="clear" w:color="auto" w:fill="FFFFFF"/>
        <w:spacing w:after="225" w:line="240" w:lineRule="auto"/>
        <w:ind w:left="150"/>
        <w:jc w:val="both"/>
        <w:rPr>
          <w:rFonts w:eastAsia="Times New Roman" w:cstheme="minorHAnsi"/>
          <w:color w:val="212121"/>
          <w:lang w:eastAsia="en-IE"/>
        </w:rPr>
      </w:pPr>
      <w:r>
        <w:rPr>
          <w:rFonts w:eastAsia="Times New Roman" w:cstheme="minorHAnsi"/>
          <w:b/>
          <w:color w:val="212121"/>
          <w:lang w:eastAsia="en-IE"/>
        </w:rPr>
        <w:t xml:space="preserve">Diagnostic </w:t>
      </w:r>
      <w:r w:rsidR="006C38C1" w:rsidRPr="00C2080A">
        <w:rPr>
          <w:rFonts w:eastAsia="Times New Roman" w:cstheme="minorHAnsi"/>
          <w:b/>
          <w:color w:val="212121"/>
          <w:lang w:eastAsia="en-IE"/>
        </w:rPr>
        <w:t>Screening Tests</w:t>
      </w:r>
      <w:r w:rsidR="004E7921" w:rsidRPr="006C38C1">
        <w:rPr>
          <w:rFonts w:eastAsia="Times New Roman" w:cstheme="minorHAnsi"/>
          <w:color w:val="212121"/>
          <w:lang w:eastAsia="en-IE"/>
        </w:rPr>
        <w:t xml:space="preserve">– </w:t>
      </w:r>
      <w:r w:rsidR="006C38C1" w:rsidRPr="006C38C1">
        <w:rPr>
          <w:rFonts w:eastAsia="Times New Roman" w:cstheme="minorHAnsi"/>
          <w:color w:val="212121"/>
          <w:lang w:eastAsia="en-IE"/>
        </w:rPr>
        <w:t xml:space="preserve">students new to Grange PPS will be administered screening tests </w:t>
      </w:r>
      <w:r w:rsidR="002071D9">
        <w:rPr>
          <w:rFonts w:eastAsia="Times New Roman" w:cstheme="minorHAnsi"/>
          <w:color w:val="212121"/>
          <w:lang w:eastAsia="en-IE"/>
        </w:rPr>
        <w:t>by the SEN Team/ Career Guidance Counsellor in September</w:t>
      </w:r>
      <w:r w:rsidR="006C38C1" w:rsidRPr="006C38C1">
        <w:rPr>
          <w:rFonts w:eastAsia="Times New Roman" w:cstheme="minorHAnsi"/>
          <w:color w:val="212121"/>
          <w:lang w:eastAsia="en-IE"/>
        </w:rPr>
        <w:t>.  These tests include approved Literacy, Numeracy and Cognitive Ability tests</w:t>
      </w:r>
      <w:r w:rsidR="004E7921" w:rsidRPr="006C38C1">
        <w:rPr>
          <w:rFonts w:eastAsia="Times New Roman" w:cstheme="minorHAnsi"/>
          <w:color w:val="212121"/>
          <w:lang w:eastAsia="en-IE"/>
        </w:rPr>
        <w:t xml:space="preserve"> </w:t>
      </w:r>
      <w:r w:rsidR="006C38C1" w:rsidRPr="006C38C1">
        <w:rPr>
          <w:rFonts w:eastAsia="Times New Roman" w:cstheme="minorHAnsi"/>
          <w:color w:val="212121"/>
          <w:lang w:eastAsia="en-IE"/>
        </w:rPr>
        <w:t>to identify</w:t>
      </w:r>
      <w:r w:rsidR="006714EE" w:rsidRPr="006C38C1">
        <w:rPr>
          <w:rFonts w:eastAsia="Times New Roman" w:cstheme="minorHAnsi"/>
          <w:color w:val="212121"/>
          <w:lang w:eastAsia="en-IE"/>
        </w:rPr>
        <w:t xml:space="preserve"> baseline data for </w:t>
      </w:r>
      <w:r w:rsidR="006C38C1" w:rsidRPr="006C38C1">
        <w:rPr>
          <w:rFonts w:eastAsia="Times New Roman" w:cstheme="minorHAnsi"/>
          <w:color w:val="212121"/>
          <w:lang w:eastAsia="en-IE"/>
        </w:rPr>
        <w:t xml:space="preserve">students, to identify potential Learning </w:t>
      </w:r>
      <w:r w:rsidR="002071D9">
        <w:rPr>
          <w:rFonts w:eastAsia="Times New Roman" w:cstheme="minorHAnsi"/>
          <w:color w:val="212121"/>
          <w:lang w:eastAsia="en-IE"/>
        </w:rPr>
        <w:t>difficulties</w:t>
      </w:r>
      <w:r w:rsidR="006C38C1" w:rsidRPr="006C38C1">
        <w:rPr>
          <w:rFonts w:eastAsia="Times New Roman" w:cstheme="minorHAnsi"/>
          <w:color w:val="212121"/>
          <w:lang w:eastAsia="en-IE"/>
        </w:rPr>
        <w:t>, to identify dominant learning styles and to help teachers identify learning targets/ expectations</w:t>
      </w:r>
      <w:r w:rsidR="002071D9">
        <w:rPr>
          <w:rFonts w:eastAsia="Times New Roman" w:cstheme="minorHAnsi"/>
          <w:color w:val="212121"/>
          <w:lang w:eastAsia="en-IE"/>
        </w:rPr>
        <w:t>/</w:t>
      </w:r>
      <w:r w:rsidR="006C38C1" w:rsidRPr="006C38C1">
        <w:rPr>
          <w:rFonts w:eastAsia="Times New Roman" w:cstheme="minorHAnsi"/>
          <w:color w:val="212121"/>
          <w:lang w:eastAsia="en-IE"/>
        </w:rPr>
        <w:t xml:space="preserve"> appropriate differentiation levels for individual students in their subject area.</w:t>
      </w:r>
      <w:r w:rsidR="004E7921" w:rsidRPr="006C38C1">
        <w:rPr>
          <w:rFonts w:eastAsia="Times New Roman" w:cstheme="minorHAnsi"/>
          <w:color w:val="212121"/>
          <w:lang w:eastAsia="en-IE"/>
        </w:rPr>
        <w:t xml:space="preserve"> </w:t>
      </w:r>
      <w:r w:rsidR="006C38C1" w:rsidRPr="006C38C1">
        <w:rPr>
          <w:rFonts w:eastAsia="Times New Roman" w:cstheme="minorHAnsi"/>
          <w:color w:val="212121"/>
          <w:lang w:eastAsia="en-IE"/>
        </w:rPr>
        <w:t xml:space="preserve">  Examples of tests </w:t>
      </w:r>
      <w:r w:rsidR="002071D9">
        <w:rPr>
          <w:rFonts w:eastAsia="Times New Roman" w:cstheme="minorHAnsi"/>
          <w:color w:val="212121"/>
          <w:lang w:eastAsia="en-IE"/>
        </w:rPr>
        <w:t xml:space="preserve">currently </w:t>
      </w:r>
      <w:r w:rsidR="006C38C1" w:rsidRPr="006C38C1">
        <w:rPr>
          <w:rFonts w:eastAsia="Times New Roman" w:cstheme="minorHAnsi"/>
          <w:color w:val="212121"/>
          <w:lang w:eastAsia="en-IE"/>
        </w:rPr>
        <w:t>used include</w:t>
      </w:r>
      <w:r w:rsidR="004E7921" w:rsidRPr="006C38C1">
        <w:rPr>
          <w:rFonts w:eastAsia="Times New Roman" w:cstheme="minorHAnsi"/>
          <w:color w:val="212121"/>
          <w:lang w:eastAsia="en-IE"/>
        </w:rPr>
        <w:t xml:space="preserve"> CAT IV</w:t>
      </w:r>
      <w:r w:rsidR="006C38C1">
        <w:rPr>
          <w:rFonts w:eastAsia="Times New Roman" w:cstheme="minorHAnsi"/>
          <w:color w:val="212121"/>
          <w:lang w:eastAsia="en-IE"/>
        </w:rPr>
        <w:t xml:space="preserve">, </w:t>
      </w:r>
      <w:r w:rsidR="006714EE" w:rsidRPr="006C38C1">
        <w:rPr>
          <w:rFonts w:eastAsia="Times New Roman" w:cstheme="minorHAnsi"/>
          <w:color w:val="212121"/>
          <w:lang w:eastAsia="en-IE"/>
        </w:rPr>
        <w:t>NGRT, WRATS and DASH.</w:t>
      </w:r>
      <w:r w:rsidR="002071D9">
        <w:rPr>
          <w:rFonts w:eastAsia="Times New Roman" w:cstheme="minorHAnsi"/>
          <w:color w:val="212121"/>
          <w:lang w:eastAsia="en-IE"/>
        </w:rPr>
        <w:t xml:space="preserve">  </w:t>
      </w:r>
      <w:r w:rsidR="00C2080A">
        <w:rPr>
          <w:rFonts w:eastAsia="Times New Roman" w:cstheme="minorHAnsi"/>
          <w:color w:val="212121"/>
          <w:lang w:eastAsia="en-IE"/>
        </w:rPr>
        <w:t xml:space="preserve">Further information can be accessed on our Diagnostic Testing Policy </w:t>
      </w:r>
      <w:r>
        <w:rPr>
          <w:rFonts w:eastAsia="Times New Roman" w:cstheme="minorHAnsi"/>
          <w:color w:val="212121"/>
          <w:lang w:eastAsia="en-IE"/>
        </w:rPr>
        <w:t>at</w:t>
      </w:r>
      <w:r w:rsidR="00C2080A">
        <w:rPr>
          <w:rFonts w:eastAsia="Times New Roman" w:cstheme="minorHAnsi"/>
          <w:color w:val="212121"/>
          <w:lang w:eastAsia="en-IE"/>
        </w:rPr>
        <w:t xml:space="preserve"> www.granepps.ie.</w:t>
      </w:r>
    </w:p>
    <w:p w14:paraId="5290D8F1" w14:textId="49AE0BBD" w:rsidR="002071D9" w:rsidRPr="00B16D61" w:rsidRDefault="002071D9" w:rsidP="00764625">
      <w:pPr>
        <w:numPr>
          <w:ilvl w:val="0"/>
          <w:numId w:val="16"/>
        </w:numPr>
        <w:shd w:val="clear" w:color="auto" w:fill="FFFFFF"/>
        <w:spacing w:after="225" w:line="240" w:lineRule="auto"/>
        <w:ind w:left="150"/>
        <w:jc w:val="both"/>
        <w:rPr>
          <w:rFonts w:eastAsia="Times New Roman" w:cstheme="minorHAnsi"/>
          <w:b/>
          <w:color w:val="212121"/>
          <w:lang w:eastAsia="en-IE"/>
        </w:rPr>
      </w:pPr>
      <w:r w:rsidRPr="00B16D61">
        <w:rPr>
          <w:rFonts w:eastAsia="Times New Roman" w:cstheme="minorHAnsi"/>
          <w:b/>
          <w:color w:val="212121"/>
          <w:lang w:eastAsia="en-IE"/>
        </w:rPr>
        <w:t>Other</w:t>
      </w:r>
      <w:r w:rsidR="00B16D61">
        <w:rPr>
          <w:rFonts w:eastAsia="Times New Roman" w:cstheme="minorHAnsi"/>
          <w:b/>
          <w:color w:val="212121"/>
          <w:lang w:eastAsia="en-IE"/>
        </w:rPr>
        <w:t xml:space="preserve"> Summative A</w:t>
      </w:r>
      <w:r w:rsidRPr="00B16D61">
        <w:rPr>
          <w:rFonts w:eastAsia="Times New Roman" w:cstheme="minorHAnsi"/>
          <w:b/>
          <w:color w:val="212121"/>
          <w:lang w:eastAsia="en-IE"/>
        </w:rPr>
        <w:t>ssessments</w:t>
      </w:r>
    </w:p>
    <w:p w14:paraId="5D0A630B" w14:textId="08BA460B" w:rsidR="00D13475" w:rsidRPr="00764625" w:rsidRDefault="004E7921" w:rsidP="00F82F11">
      <w:pPr>
        <w:shd w:val="clear" w:color="auto" w:fill="FFFFFF"/>
        <w:spacing w:after="225" w:line="240" w:lineRule="auto"/>
        <w:ind w:left="170"/>
        <w:jc w:val="both"/>
        <w:rPr>
          <w:rFonts w:eastAsia="Times New Roman" w:cstheme="minorHAnsi"/>
          <w:color w:val="212121"/>
          <w:lang w:eastAsia="en-IE"/>
        </w:rPr>
      </w:pPr>
      <w:r w:rsidRPr="00764625">
        <w:rPr>
          <w:rFonts w:eastAsia="Times New Roman" w:cstheme="minorHAnsi"/>
          <w:color w:val="212121"/>
          <w:lang w:eastAsia="en-IE"/>
        </w:rPr>
        <w:t xml:space="preserve">All </w:t>
      </w:r>
      <w:r w:rsidR="00B16D61">
        <w:rPr>
          <w:rFonts w:eastAsia="Times New Roman" w:cstheme="minorHAnsi"/>
          <w:color w:val="212121"/>
          <w:lang w:eastAsia="en-IE"/>
        </w:rPr>
        <w:t>TY/</w:t>
      </w:r>
      <w:r w:rsidRPr="00764625">
        <w:rPr>
          <w:rFonts w:eastAsia="Times New Roman" w:cstheme="minorHAnsi"/>
          <w:color w:val="212121"/>
          <w:lang w:eastAsia="en-IE"/>
        </w:rPr>
        <w:t>5</w:t>
      </w:r>
      <w:r w:rsidRPr="002071D9">
        <w:rPr>
          <w:rFonts w:eastAsia="Times New Roman" w:cstheme="minorHAnsi"/>
          <w:color w:val="212121"/>
          <w:vertAlign w:val="superscript"/>
          <w:lang w:eastAsia="en-IE"/>
        </w:rPr>
        <w:t>th</w:t>
      </w:r>
      <w:r w:rsidRPr="00764625">
        <w:rPr>
          <w:rFonts w:eastAsia="Times New Roman" w:cstheme="minorHAnsi"/>
          <w:color w:val="212121"/>
          <w:lang w:eastAsia="en-IE"/>
        </w:rPr>
        <w:t xml:space="preserve"> Years will undertake a DATS assessment to assist in their investigation of possible college and career choices when they proceed </w:t>
      </w:r>
      <w:r w:rsidR="00B16D61">
        <w:rPr>
          <w:rFonts w:eastAsia="Times New Roman" w:cstheme="minorHAnsi"/>
          <w:color w:val="212121"/>
          <w:lang w:eastAsia="en-IE"/>
        </w:rPr>
        <w:t>to</w:t>
      </w:r>
      <w:r w:rsidRPr="00764625">
        <w:rPr>
          <w:rFonts w:eastAsia="Times New Roman" w:cstheme="minorHAnsi"/>
          <w:color w:val="212121"/>
          <w:lang w:eastAsia="en-IE"/>
        </w:rPr>
        <w:t xml:space="preserve"> Senior Cycle.</w:t>
      </w:r>
      <w:r w:rsidR="00F24B87" w:rsidRPr="00764625">
        <w:rPr>
          <w:rFonts w:eastAsia="Times New Roman" w:cstheme="minorHAnsi"/>
          <w:color w:val="212121"/>
          <w:lang w:eastAsia="en-IE"/>
        </w:rPr>
        <w:t xml:space="preserve"> </w:t>
      </w:r>
      <w:r w:rsidR="002071D9">
        <w:rPr>
          <w:rFonts w:eastAsia="Times New Roman" w:cstheme="minorHAnsi"/>
          <w:color w:val="212121"/>
          <w:lang w:eastAsia="en-IE"/>
        </w:rPr>
        <w:t>This data may also be used by the SEN team to contribute to Individual Educational Plan</w:t>
      </w:r>
      <w:r w:rsidR="00F82F11">
        <w:rPr>
          <w:rFonts w:eastAsia="Times New Roman" w:cstheme="minorHAnsi"/>
          <w:color w:val="212121"/>
          <w:lang w:eastAsia="en-IE"/>
        </w:rPr>
        <w:t>ning (IEP)</w:t>
      </w:r>
      <w:r w:rsidR="002071D9">
        <w:rPr>
          <w:rFonts w:eastAsia="Times New Roman" w:cstheme="minorHAnsi"/>
          <w:color w:val="212121"/>
          <w:lang w:eastAsia="en-IE"/>
        </w:rPr>
        <w:t xml:space="preserve"> and/ or may form part of </w:t>
      </w:r>
      <w:r w:rsidRPr="00764625">
        <w:rPr>
          <w:rFonts w:eastAsia="Times New Roman" w:cstheme="minorHAnsi"/>
          <w:color w:val="212121"/>
          <w:lang w:eastAsia="en-IE"/>
        </w:rPr>
        <w:t>RACE applications.</w:t>
      </w:r>
    </w:p>
    <w:p w14:paraId="6416E3BF" w14:textId="5E265F52" w:rsidR="00F82F11" w:rsidRDefault="004E7921" w:rsidP="00F82F11">
      <w:pPr>
        <w:shd w:val="clear" w:color="auto" w:fill="FFFFFF"/>
        <w:spacing w:after="225" w:line="240" w:lineRule="auto"/>
        <w:ind w:left="170"/>
        <w:jc w:val="both"/>
        <w:rPr>
          <w:rFonts w:eastAsia="Times New Roman" w:cstheme="minorHAnsi"/>
          <w:color w:val="212121"/>
          <w:lang w:eastAsia="en-IE"/>
        </w:rPr>
      </w:pPr>
      <w:r w:rsidRPr="00764625">
        <w:rPr>
          <w:rFonts w:eastAsia="Times New Roman" w:cstheme="minorHAnsi"/>
          <w:color w:val="212121"/>
          <w:lang w:eastAsia="en-IE"/>
        </w:rPr>
        <w:t xml:space="preserve">NEPS psychologist </w:t>
      </w:r>
      <w:r w:rsidR="00F82F11">
        <w:rPr>
          <w:rFonts w:eastAsia="Times New Roman" w:cstheme="minorHAnsi"/>
          <w:color w:val="212121"/>
          <w:lang w:eastAsia="en-IE"/>
        </w:rPr>
        <w:t>will</w:t>
      </w:r>
      <w:r w:rsidRPr="00764625">
        <w:rPr>
          <w:rFonts w:eastAsia="Times New Roman" w:cstheme="minorHAnsi"/>
          <w:color w:val="212121"/>
          <w:lang w:eastAsia="en-IE"/>
        </w:rPr>
        <w:t xml:space="preserve"> </w:t>
      </w:r>
      <w:r w:rsidR="006714EE" w:rsidRPr="00764625">
        <w:rPr>
          <w:rFonts w:eastAsia="Times New Roman" w:cstheme="minorHAnsi"/>
          <w:color w:val="212121"/>
          <w:lang w:eastAsia="en-IE"/>
        </w:rPr>
        <w:t>conduct psychological</w:t>
      </w:r>
      <w:r w:rsidRPr="00764625">
        <w:rPr>
          <w:rFonts w:eastAsia="Times New Roman" w:cstheme="minorHAnsi"/>
          <w:color w:val="212121"/>
          <w:lang w:eastAsia="en-IE"/>
        </w:rPr>
        <w:t xml:space="preserve"> </w:t>
      </w:r>
      <w:r w:rsidR="002071D9">
        <w:rPr>
          <w:rFonts w:eastAsia="Times New Roman" w:cstheme="minorHAnsi"/>
          <w:color w:val="212121"/>
          <w:lang w:eastAsia="en-IE"/>
        </w:rPr>
        <w:t xml:space="preserve">tests </w:t>
      </w:r>
      <w:r w:rsidRPr="00764625">
        <w:rPr>
          <w:rFonts w:eastAsia="Times New Roman" w:cstheme="minorHAnsi"/>
          <w:color w:val="212121"/>
          <w:lang w:eastAsia="en-IE"/>
        </w:rPr>
        <w:t xml:space="preserve">on </w:t>
      </w:r>
      <w:r w:rsidR="00F82F11">
        <w:rPr>
          <w:rFonts w:eastAsia="Times New Roman" w:cstheme="minorHAnsi"/>
          <w:color w:val="212121"/>
          <w:lang w:eastAsia="en-IE"/>
        </w:rPr>
        <w:t xml:space="preserve">one </w:t>
      </w:r>
      <w:r w:rsidRPr="00764625">
        <w:rPr>
          <w:rFonts w:eastAsia="Times New Roman" w:cstheme="minorHAnsi"/>
          <w:color w:val="212121"/>
          <w:lang w:eastAsia="en-IE"/>
        </w:rPr>
        <w:t>student</w:t>
      </w:r>
      <w:r w:rsidR="006714EE" w:rsidRPr="00764625">
        <w:rPr>
          <w:rFonts w:eastAsia="Times New Roman" w:cstheme="minorHAnsi"/>
          <w:color w:val="212121"/>
          <w:lang w:eastAsia="en-IE"/>
        </w:rPr>
        <w:t xml:space="preserve"> per year. </w:t>
      </w:r>
      <w:r w:rsidR="002071D9">
        <w:rPr>
          <w:rFonts w:eastAsia="Times New Roman" w:cstheme="minorHAnsi"/>
          <w:color w:val="212121"/>
          <w:lang w:eastAsia="en-IE"/>
        </w:rPr>
        <w:t>The student is identified on a priority basis annually in consultation with management, SEN team, NEPS psychologist, outside agencies and parents as appropriate.</w:t>
      </w:r>
      <w:r w:rsidR="00F82F11">
        <w:rPr>
          <w:rFonts w:eastAsia="Times New Roman" w:cstheme="minorHAnsi"/>
          <w:color w:val="212121"/>
          <w:lang w:eastAsia="en-IE"/>
        </w:rPr>
        <w:t xml:space="preserve">  Information from the report will be used to </w:t>
      </w:r>
      <w:r w:rsidR="00B16D61">
        <w:rPr>
          <w:rFonts w:eastAsia="Times New Roman" w:cstheme="minorHAnsi"/>
          <w:color w:val="212121"/>
          <w:lang w:eastAsia="en-IE"/>
        </w:rPr>
        <w:t>support their</w:t>
      </w:r>
      <w:r w:rsidR="00F82F11">
        <w:rPr>
          <w:rFonts w:eastAsia="Times New Roman" w:cstheme="minorHAnsi"/>
          <w:color w:val="212121"/>
          <w:lang w:eastAsia="en-IE"/>
        </w:rPr>
        <w:t xml:space="preserve"> learning plan</w:t>
      </w:r>
      <w:r w:rsidR="00B16D61">
        <w:rPr>
          <w:rFonts w:eastAsia="Times New Roman" w:cstheme="minorHAnsi"/>
          <w:color w:val="212121"/>
          <w:lang w:eastAsia="en-IE"/>
        </w:rPr>
        <w:t>.</w:t>
      </w:r>
    </w:p>
    <w:p w14:paraId="72867E2D" w14:textId="5BD64054" w:rsidR="00D13475" w:rsidRPr="00764625" w:rsidRDefault="00B16D61" w:rsidP="00F82F11">
      <w:pPr>
        <w:shd w:val="clear" w:color="auto" w:fill="FFFFFF"/>
        <w:spacing w:after="225" w:line="240" w:lineRule="auto"/>
        <w:ind w:left="170"/>
        <w:jc w:val="both"/>
        <w:rPr>
          <w:rFonts w:eastAsia="Times New Roman" w:cstheme="minorHAnsi"/>
          <w:color w:val="212121"/>
          <w:lang w:eastAsia="en-IE"/>
        </w:rPr>
      </w:pPr>
      <w:r>
        <w:rPr>
          <w:rFonts w:eastAsia="Times New Roman" w:cstheme="minorHAnsi"/>
          <w:color w:val="212121"/>
          <w:lang w:eastAsia="en-IE"/>
        </w:rPr>
        <w:t xml:space="preserve">Private assessments- </w:t>
      </w:r>
      <w:r w:rsidR="002071D9">
        <w:rPr>
          <w:rFonts w:eastAsia="Times New Roman" w:cstheme="minorHAnsi"/>
          <w:color w:val="212121"/>
          <w:lang w:eastAsia="en-IE"/>
        </w:rPr>
        <w:t xml:space="preserve">Whereby a student cannot access an assessment via the school, a recommendation will be given by the school to the parent to consider accessing a private assessment.  </w:t>
      </w:r>
      <w:r w:rsidR="00F82F11">
        <w:rPr>
          <w:rFonts w:eastAsia="Times New Roman" w:cstheme="minorHAnsi"/>
          <w:color w:val="212121"/>
          <w:lang w:eastAsia="en-IE"/>
        </w:rPr>
        <w:t xml:space="preserve">Where the school identifies that further assessments i.e. ASD/ ADD/ ADHD/ OT/ Speech and Language/ Vision/ Hearing etc.  may be required, we will advise the parent accordingly i.e. the school have no means to organise these.  Where private assessments have taken place, parents are asked ensure they submit a copy of the reports to the school to support students plans and help us to ensure we are meeting the students’ needs, within our available resources.  </w:t>
      </w:r>
    </w:p>
    <w:p w14:paraId="1E0CBC36" w14:textId="77777777" w:rsidR="00F82F11" w:rsidRDefault="00F82F11" w:rsidP="00764625">
      <w:pPr>
        <w:shd w:val="clear" w:color="auto" w:fill="FFFFFF"/>
        <w:spacing w:after="225" w:line="240" w:lineRule="auto"/>
        <w:jc w:val="both"/>
        <w:rPr>
          <w:rFonts w:eastAsia="Times New Roman" w:cstheme="minorHAnsi"/>
          <w:color w:val="212121"/>
          <w:lang w:eastAsia="en-IE"/>
        </w:rPr>
      </w:pPr>
    </w:p>
    <w:p w14:paraId="5D3D71A6" w14:textId="4D0D9B54" w:rsidR="00D13475" w:rsidRPr="005C2FDE" w:rsidRDefault="004E7921" w:rsidP="00764625">
      <w:pPr>
        <w:shd w:val="clear" w:color="auto" w:fill="FFFFFF"/>
        <w:spacing w:after="225" w:line="240" w:lineRule="auto"/>
        <w:jc w:val="both"/>
        <w:rPr>
          <w:rFonts w:eastAsia="Times New Roman" w:cstheme="minorHAnsi"/>
          <w:b/>
          <w:color w:val="212121"/>
          <w:lang w:eastAsia="en-IE"/>
        </w:rPr>
      </w:pPr>
      <w:r w:rsidRPr="005C2FDE">
        <w:rPr>
          <w:rFonts w:eastAsia="Times New Roman" w:cstheme="minorHAnsi"/>
          <w:b/>
          <w:color w:val="212121"/>
          <w:lang w:eastAsia="en-IE"/>
        </w:rPr>
        <w:t>Junior Cycle Assessment:</w:t>
      </w:r>
    </w:p>
    <w:p w14:paraId="193DDF93" w14:textId="01DB64DD" w:rsidR="00D13475" w:rsidRPr="00764625" w:rsidRDefault="004E7921" w:rsidP="00764625">
      <w:pPr>
        <w:numPr>
          <w:ilvl w:val="0"/>
          <w:numId w:val="17"/>
        </w:numPr>
        <w:shd w:val="clear" w:color="auto" w:fill="FFFFFF"/>
        <w:spacing w:after="0" w:line="300" w:lineRule="atLeast"/>
        <w:ind w:left="150"/>
        <w:jc w:val="both"/>
        <w:rPr>
          <w:rFonts w:eastAsia="Times New Roman" w:cstheme="minorHAnsi"/>
          <w:color w:val="212121"/>
          <w:lang w:eastAsia="en-IE"/>
        </w:rPr>
      </w:pPr>
      <w:r w:rsidRPr="00B16D61">
        <w:rPr>
          <w:rFonts w:eastAsia="Times New Roman" w:cstheme="minorHAnsi"/>
          <w:b/>
          <w:color w:val="212121"/>
          <w:lang w:eastAsia="en-IE"/>
        </w:rPr>
        <w:t>Classroom-Based Assessments</w:t>
      </w:r>
      <w:r w:rsidR="005C2FDE" w:rsidRPr="00B16D61">
        <w:rPr>
          <w:rFonts w:eastAsia="Times New Roman" w:cstheme="minorHAnsi"/>
          <w:b/>
          <w:color w:val="212121"/>
          <w:lang w:eastAsia="en-IE"/>
        </w:rPr>
        <w:t xml:space="preserve"> (</w:t>
      </w:r>
      <w:r w:rsidRPr="00B16D61">
        <w:rPr>
          <w:rFonts w:eastAsia="Times New Roman" w:cstheme="minorHAnsi"/>
          <w:b/>
          <w:color w:val="212121"/>
          <w:lang w:eastAsia="en-IE"/>
        </w:rPr>
        <w:t>CBA</w:t>
      </w:r>
      <w:r w:rsidR="005C2FDE" w:rsidRPr="00B16D61">
        <w:rPr>
          <w:rFonts w:eastAsia="Times New Roman" w:cstheme="minorHAnsi"/>
          <w:b/>
          <w:color w:val="212121"/>
          <w:lang w:eastAsia="en-IE"/>
        </w:rPr>
        <w:t>)</w:t>
      </w:r>
      <w:proofErr w:type="gramStart"/>
      <w:r w:rsidR="005C2FDE" w:rsidRPr="00B16D61">
        <w:rPr>
          <w:rFonts w:eastAsia="Times New Roman" w:cstheme="minorHAnsi"/>
          <w:b/>
          <w:color w:val="212121"/>
          <w:lang w:eastAsia="en-IE"/>
        </w:rPr>
        <w:t>-</w:t>
      </w:r>
      <w:r w:rsidR="005C2FDE">
        <w:rPr>
          <w:rFonts w:eastAsia="Times New Roman" w:cstheme="minorHAnsi"/>
          <w:color w:val="212121"/>
          <w:lang w:eastAsia="en-IE"/>
        </w:rPr>
        <w:t xml:space="preserve"> </w:t>
      </w:r>
      <w:r w:rsidRPr="00764625">
        <w:rPr>
          <w:rFonts w:eastAsia="Times New Roman" w:cstheme="minorHAnsi"/>
          <w:color w:val="212121"/>
          <w:lang w:eastAsia="en-IE"/>
        </w:rPr>
        <w:t xml:space="preserve"> </w:t>
      </w:r>
      <w:r w:rsidR="005C2FDE">
        <w:rPr>
          <w:rFonts w:eastAsia="Times New Roman" w:cstheme="minorHAnsi"/>
          <w:color w:val="212121"/>
          <w:lang w:eastAsia="en-IE"/>
        </w:rPr>
        <w:t>are</w:t>
      </w:r>
      <w:proofErr w:type="gramEnd"/>
      <w:r w:rsidR="005C2FDE">
        <w:rPr>
          <w:rFonts w:eastAsia="Times New Roman" w:cstheme="minorHAnsi"/>
          <w:color w:val="212121"/>
          <w:lang w:eastAsia="en-IE"/>
        </w:rPr>
        <w:t xml:space="preserve"> part of the new  Junior Cycle</w:t>
      </w:r>
      <w:r w:rsidR="006A0552">
        <w:rPr>
          <w:rFonts w:eastAsia="Times New Roman" w:cstheme="minorHAnsi"/>
          <w:color w:val="212121"/>
          <w:lang w:eastAsia="en-IE"/>
        </w:rPr>
        <w:t xml:space="preserve"> for</w:t>
      </w:r>
      <w:r w:rsidR="005C2FDE">
        <w:rPr>
          <w:rFonts w:eastAsia="Times New Roman" w:cstheme="minorHAnsi"/>
          <w:color w:val="212121"/>
          <w:lang w:eastAsia="en-IE"/>
        </w:rPr>
        <w:t xml:space="preserve"> all subjects and short courses.  </w:t>
      </w:r>
      <w:r w:rsidR="00B16D61">
        <w:rPr>
          <w:rFonts w:eastAsia="Times New Roman" w:cstheme="minorHAnsi"/>
          <w:color w:val="212121"/>
          <w:lang w:eastAsia="en-IE"/>
        </w:rPr>
        <w:t>They</w:t>
      </w:r>
      <w:r w:rsidR="005C2FDE">
        <w:rPr>
          <w:rFonts w:eastAsia="Times New Roman" w:cstheme="minorHAnsi"/>
          <w:color w:val="212121"/>
          <w:lang w:eastAsia="en-IE"/>
        </w:rPr>
        <w:t xml:space="preserve"> are designed </w:t>
      </w:r>
      <w:r w:rsidR="00B16D61">
        <w:rPr>
          <w:rFonts w:eastAsia="Times New Roman" w:cstheme="minorHAnsi"/>
          <w:color w:val="212121"/>
          <w:lang w:eastAsia="en-IE"/>
        </w:rPr>
        <w:t xml:space="preserve">to </w:t>
      </w:r>
      <w:r w:rsidRPr="00764625">
        <w:rPr>
          <w:rFonts w:eastAsia="Times New Roman" w:cstheme="minorHAnsi"/>
          <w:color w:val="212121"/>
          <w:lang w:eastAsia="en-IE"/>
        </w:rPr>
        <w:t>allow students to demonstrate their understanding of concepts and skills and their ability to apply them</w:t>
      </w:r>
      <w:r w:rsidR="00B16D61">
        <w:rPr>
          <w:rFonts w:eastAsia="Times New Roman" w:cstheme="minorHAnsi"/>
          <w:color w:val="212121"/>
          <w:lang w:eastAsia="en-IE"/>
        </w:rPr>
        <w:t xml:space="preserve">. </w:t>
      </w:r>
      <w:r w:rsidRPr="00764625">
        <w:rPr>
          <w:rFonts w:eastAsia="Times New Roman" w:cstheme="minorHAnsi"/>
          <w:color w:val="212121"/>
          <w:lang w:eastAsia="en-IE"/>
        </w:rPr>
        <w:t xml:space="preserve"> </w:t>
      </w:r>
      <w:r w:rsidR="00F4289D">
        <w:rPr>
          <w:rFonts w:eastAsia="Times New Roman" w:cstheme="minorHAnsi"/>
          <w:color w:val="212121"/>
          <w:lang w:eastAsia="en-IE"/>
        </w:rPr>
        <w:t xml:space="preserve"> </w:t>
      </w:r>
      <w:r w:rsidRPr="00764625">
        <w:rPr>
          <w:rFonts w:eastAsia="Times New Roman" w:cstheme="minorHAnsi"/>
          <w:color w:val="212121"/>
          <w:lang w:eastAsia="en-IE"/>
        </w:rPr>
        <w:t xml:space="preserve"> Students will undertake two CBA</w:t>
      </w:r>
      <w:r w:rsidR="004F5285">
        <w:rPr>
          <w:rFonts w:eastAsia="Times New Roman" w:cstheme="minorHAnsi"/>
          <w:color w:val="212121"/>
          <w:lang w:eastAsia="en-IE"/>
        </w:rPr>
        <w:t>s</w:t>
      </w:r>
      <w:r w:rsidRPr="00764625">
        <w:rPr>
          <w:rFonts w:eastAsia="Times New Roman" w:cstheme="minorHAnsi"/>
          <w:color w:val="212121"/>
          <w:lang w:eastAsia="en-IE"/>
        </w:rPr>
        <w:t xml:space="preserve"> in </w:t>
      </w:r>
      <w:r w:rsidR="004F5285">
        <w:rPr>
          <w:rFonts w:eastAsia="Times New Roman" w:cstheme="minorHAnsi"/>
          <w:color w:val="212121"/>
          <w:lang w:eastAsia="en-IE"/>
        </w:rPr>
        <w:t xml:space="preserve">each </w:t>
      </w:r>
      <w:r w:rsidRPr="00764625">
        <w:rPr>
          <w:rFonts w:eastAsia="Times New Roman" w:cstheme="minorHAnsi"/>
          <w:color w:val="212121"/>
          <w:lang w:eastAsia="en-IE"/>
        </w:rPr>
        <w:t>subject</w:t>
      </w:r>
      <w:r w:rsidR="00F4289D">
        <w:rPr>
          <w:rFonts w:eastAsia="Times New Roman" w:cstheme="minorHAnsi"/>
          <w:color w:val="212121"/>
          <w:lang w:eastAsia="en-IE"/>
        </w:rPr>
        <w:t xml:space="preserve"> and one CBA in </w:t>
      </w:r>
      <w:r w:rsidR="004F5285">
        <w:rPr>
          <w:rFonts w:eastAsia="Times New Roman" w:cstheme="minorHAnsi"/>
          <w:color w:val="212121"/>
          <w:lang w:eastAsia="en-IE"/>
        </w:rPr>
        <w:t>each</w:t>
      </w:r>
      <w:r w:rsidR="00F4289D">
        <w:rPr>
          <w:rFonts w:eastAsia="Times New Roman" w:cstheme="minorHAnsi"/>
          <w:color w:val="212121"/>
          <w:lang w:eastAsia="en-IE"/>
        </w:rPr>
        <w:t xml:space="preserve"> short </w:t>
      </w:r>
      <w:proofErr w:type="gramStart"/>
      <w:r w:rsidR="00F4289D">
        <w:rPr>
          <w:rFonts w:eastAsia="Times New Roman" w:cstheme="minorHAnsi"/>
          <w:color w:val="212121"/>
          <w:lang w:eastAsia="en-IE"/>
        </w:rPr>
        <w:t>courses</w:t>
      </w:r>
      <w:proofErr w:type="gramEnd"/>
      <w:r w:rsidRPr="00764625">
        <w:rPr>
          <w:rFonts w:eastAsia="Times New Roman" w:cstheme="minorHAnsi"/>
          <w:color w:val="212121"/>
          <w:lang w:eastAsia="en-IE"/>
        </w:rPr>
        <w:t xml:space="preserve">. </w:t>
      </w:r>
      <w:r w:rsidR="004F5285">
        <w:rPr>
          <w:rFonts w:eastAsia="Times New Roman" w:cstheme="minorHAnsi"/>
          <w:color w:val="212121"/>
          <w:lang w:eastAsia="en-IE"/>
        </w:rPr>
        <w:t xml:space="preserve">All </w:t>
      </w:r>
      <w:r w:rsidRPr="00764625">
        <w:rPr>
          <w:rFonts w:eastAsia="Times New Roman" w:cstheme="minorHAnsi"/>
          <w:color w:val="212121"/>
          <w:lang w:eastAsia="en-IE"/>
        </w:rPr>
        <w:t xml:space="preserve">CBAs </w:t>
      </w:r>
      <w:r w:rsidR="004F5285">
        <w:rPr>
          <w:rFonts w:eastAsia="Times New Roman" w:cstheme="minorHAnsi"/>
          <w:color w:val="212121"/>
          <w:lang w:eastAsia="en-IE"/>
        </w:rPr>
        <w:t xml:space="preserve">are </w:t>
      </w:r>
      <w:r w:rsidRPr="00764625">
        <w:rPr>
          <w:rFonts w:eastAsia="Times New Roman" w:cstheme="minorHAnsi"/>
          <w:color w:val="212121"/>
          <w:lang w:eastAsia="en-IE"/>
        </w:rPr>
        <w:t xml:space="preserve">common level. </w:t>
      </w:r>
    </w:p>
    <w:p w14:paraId="75B6BDF3" w14:textId="58B911C1" w:rsidR="00D13475" w:rsidRDefault="004E7921" w:rsidP="00F4289D">
      <w:pPr>
        <w:shd w:val="clear" w:color="auto" w:fill="FFFFFF"/>
        <w:spacing w:after="225" w:line="240" w:lineRule="auto"/>
        <w:ind w:left="113"/>
        <w:jc w:val="both"/>
        <w:rPr>
          <w:rFonts w:eastAsia="Times New Roman" w:cstheme="minorHAnsi"/>
          <w:color w:val="212121"/>
          <w:lang w:eastAsia="en-IE"/>
        </w:rPr>
      </w:pPr>
      <w:r w:rsidRPr="00764625">
        <w:rPr>
          <w:rFonts w:eastAsia="Times New Roman" w:cstheme="minorHAnsi"/>
          <w:color w:val="212121"/>
          <w:lang w:eastAsia="en-IE"/>
        </w:rPr>
        <w:t xml:space="preserve">The assessments associated with CBAs </w:t>
      </w:r>
      <w:r w:rsidR="004F5285">
        <w:rPr>
          <w:rFonts w:eastAsia="Times New Roman" w:cstheme="minorHAnsi"/>
          <w:color w:val="212121"/>
          <w:lang w:eastAsia="en-IE"/>
        </w:rPr>
        <w:t>can include</w:t>
      </w:r>
      <w:r w:rsidRPr="00764625">
        <w:rPr>
          <w:rFonts w:eastAsia="Times New Roman" w:cstheme="minorHAnsi"/>
          <w:color w:val="212121"/>
          <w:lang w:eastAsia="en-IE"/>
        </w:rPr>
        <w:t xml:space="preserve"> oral tasks, written work, practical </w:t>
      </w:r>
      <w:r w:rsidR="004F5285">
        <w:rPr>
          <w:rFonts w:eastAsia="Times New Roman" w:cstheme="minorHAnsi"/>
          <w:color w:val="212121"/>
          <w:lang w:eastAsia="en-IE"/>
        </w:rPr>
        <w:t xml:space="preserve">work, </w:t>
      </w:r>
      <w:r w:rsidRPr="00764625">
        <w:rPr>
          <w:rFonts w:eastAsia="Times New Roman" w:cstheme="minorHAnsi"/>
          <w:color w:val="212121"/>
          <w:lang w:eastAsia="en-IE"/>
        </w:rPr>
        <w:t xml:space="preserve">designing and making tasks, artistic performances, scientific experiments, </w:t>
      </w:r>
      <w:r w:rsidR="004F5285">
        <w:rPr>
          <w:rFonts w:eastAsia="Times New Roman" w:cstheme="minorHAnsi"/>
          <w:color w:val="212121"/>
          <w:lang w:eastAsia="en-IE"/>
        </w:rPr>
        <w:t>problem-solving</w:t>
      </w:r>
      <w:r w:rsidR="006A0552">
        <w:rPr>
          <w:rFonts w:eastAsia="Times New Roman" w:cstheme="minorHAnsi"/>
          <w:color w:val="212121"/>
          <w:lang w:eastAsia="en-IE"/>
        </w:rPr>
        <w:t>,</w:t>
      </w:r>
      <w:r w:rsidR="004F5285">
        <w:rPr>
          <w:rFonts w:eastAsia="Times New Roman" w:cstheme="minorHAnsi"/>
          <w:color w:val="212121"/>
          <w:lang w:eastAsia="en-IE"/>
        </w:rPr>
        <w:t xml:space="preserve"> </w:t>
      </w:r>
      <w:r w:rsidRPr="00764625">
        <w:rPr>
          <w:rFonts w:eastAsia="Times New Roman" w:cstheme="minorHAnsi"/>
          <w:color w:val="212121"/>
          <w:lang w:eastAsia="en-IE"/>
        </w:rPr>
        <w:t>project</w:t>
      </w:r>
      <w:r w:rsidR="006A0552">
        <w:rPr>
          <w:rFonts w:eastAsia="Times New Roman" w:cstheme="minorHAnsi"/>
          <w:color w:val="212121"/>
          <w:lang w:eastAsia="en-IE"/>
        </w:rPr>
        <w:t xml:space="preserve"> work</w:t>
      </w:r>
      <w:r w:rsidRPr="00764625">
        <w:rPr>
          <w:rFonts w:eastAsia="Times New Roman" w:cstheme="minorHAnsi"/>
          <w:color w:val="212121"/>
          <w:lang w:eastAsia="en-IE"/>
        </w:rPr>
        <w:t xml:space="preserve"> </w:t>
      </w:r>
      <w:r w:rsidR="004F5285">
        <w:rPr>
          <w:rFonts w:eastAsia="Times New Roman" w:cstheme="minorHAnsi"/>
          <w:color w:val="212121"/>
          <w:lang w:eastAsia="en-IE"/>
        </w:rPr>
        <w:t>etc</w:t>
      </w:r>
      <w:r w:rsidRPr="00764625">
        <w:rPr>
          <w:rFonts w:eastAsia="Times New Roman" w:cstheme="minorHAnsi"/>
          <w:color w:val="212121"/>
          <w:lang w:eastAsia="en-IE"/>
        </w:rPr>
        <w:t xml:space="preserve">. </w:t>
      </w:r>
    </w:p>
    <w:p w14:paraId="4EEAFE0B" w14:textId="443DF4CF" w:rsidR="00C5546E" w:rsidRPr="00764625" w:rsidRDefault="00C5546E" w:rsidP="00F4289D">
      <w:pPr>
        <w:shd w:val="clear" w:color="auto" w:fill="FFFFFF"/>
        <w:spacing w:after="225" w:line="240" w:lineRule="auto"/>
        <w:ind w:left="113"/>
        <w:jc w:val="both"/>
        <w:rPr>
          <w:rFonts w:eastAsia="Times New Roman" w:cstheme="minorHAnsi"/>
          <w:color w:val="212121"/>
          <w:lang w:eastAsia="en-IE"/>
        </w:rPr>
      </w:pPr>
      <w:r>
        <w:rPr>
          <w:rFonts w:eastAsia="Times New Roman" w:cstheme="minorHAnsi"/>
          <w:color w:val="212121"/>
          <w:lang w:eastAsia="en-IE"/>
        </w:rPr>
        <w:t>I</w:t>
      </w:r>
      <w:r w:rsidRPr="00764625">
        <w:rPr>
          <w:rFonts w:eastAsia="Times New Roman" w:cstheme="minorHAnsi"/>
          <w:color w:val="212121"/>
          <w:lang w:eastAsia="en-IE"/>
        </w:rPr>
        <w:t xml:space="preserve">ndividual </w:t>
      </w:r>
      <w:r>
        <w:rPr>
          <w:rFonts w:eastAsia="Times New Roman" w:cstheme="minorHAnsi"/>
          <w:color w:val="212121"/>
          <w:lang w:eastAsia="en-IE"/>
        </w:rPr>
        <w:t>subject</w:t>
      </w:r>
      <w:r w:rsidRPr="00764625">
        <w:rPr>
          <w:rFonts w:eastAsia="Times New Roman" w:cstheme="minorHAnsi"/>
          <w:color w:val="212121"/>
          <w:lang w:eastAsia="en-IE"/>
        </w:rPr>
        <w:t xml:space="preserve"> teachers evaluate </w:t>
      </w:r>
      <w:r>
        <w:rPr>
          <w:rFonts w:eastAsia="Times New Roman" w:cstheme="minorHAnsi"/>
          <w:color w:val="212121"/>
          <w:lang w:eastAsia="en-IE"/>
        </w:rPr>
        <w:t xml:space="preserve">the </w:t>
      </w:r>
      <w:r w:rsidRPr="00764625">
        <w:rPr>
          <w:rFonts w:eastAsia="Times New Roman" w:cstheme="minorHAnsi"/>
          <w:color w:val="212121"/>
          <w:lang w:eastAsia="en-IE"/>
        </w:rPr>
        <w:t>CBAs</w:t>
      </w:r>
      <w:r>
        <w:rPr>
          <w:rFonts w:eastAsia="Times New Roman" w:cstheme="minorHAnsi"/>
          <w:color w:val="212121"/>
          <w:lang w:eastAsia="en-IE"/>
        </w:rPr>
        <w:t xml:space="preserve"> and engage in a process of moderation with other subject members i.e.</w:t>
      </w:r>
      <w:r w:rsidRPr="006A0552">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Subject Learning and Assessment Review meetings</w:t>
      </w:r>
      <w:r>
        <w:rPr>
          <w:rFonts w:eastAsia="Times New Roman" w:cstheme="minorHAnsi"/>
          <w:color w:val="212121"/>
          <w:lang w:eastAsia="en-IE"/>
        </w:rPr>
        <w:t xml:space="preserve"> (SLAR) to finalise marks and ensure consistency</w:t>
      </w:r>
      <w:r w:rsidRPr="00764625">
        <w:rPr>
          <w:rFonts w:eastAsia="Times New Roman" w:cstheme="minorHAnsi"/>
          <w:color w:val="212121"/>
          <w:lang w:eastAsia="en-IE"/>
        </w:rPr>
        <w:t>.</w:t>
      </w:r>
    </w:p>
    <w:p w14:paraId="0BE50BB1" w14:textId="77777777" w:rsidR="006A0552" w:rsidRDefault="006A0552" w:rsidP="00764625">
      <w:pPr>
        <w:shd w:val="clear" w:color="auto" w:fill="FFFFFF"/>
        <w:spacing w:after="225" w:line="240" w:lineRule="auto"/>
        <w:jc w:val="both"/>
        <w:rPr>
          <w:rFonts w:eastAsia="Times New Roman" w:cstheme="minorHAnsi"/>
          <w:color w:val="212121"/>
          <w:lang w:eastAsia="en-IE"/>
        </w:rPr>
      </w:pPr>
      <w:r>
        <w:rPr>
          <w:rFonts w:eastAsia="Times New Roman" w:cstheme="minorHAnsi"/>
          <w:color w:val="212121"/>
          <w:lang w:eastAsia="en-IE"/>
        </w:rPr>
        <w:lastRenderedPageBreak/>
        <w:t>Where practical work is demonstrated/ produced i.e. Home Economics, Music, Art, Engineering and Woodwork- t</w:t>
      </w:r>
      <w:r w:rsidR="004E7921" w:rsidRPr="00764625">
        <w:rPr>
          <w:rFonts w:eastAsia="Times New Roman" w:cstheme="minorHAnsi"/>
          <w:color w:val="212121"/>
          <w:lang w:eastAsia="en-IE"/>
        </w:rPr>
        <w:t>he State Examinations Commission mark th</w:t>
      </w:r>
      <w:r>
        <w:rPr>
          <w:rFonts w:eastAsia="Times New Roman" w:cstheme="minorHAnsi"/>
          <w:color w:val="212121"/>
          <w:lang w:eastAsia="en-IE"/>
        </w:rPr>
        <w:t>is</w:t>
      </w:r>
      <w:r w:rsidR="004E7921" w:rsidRPr="00764625">
        <w:rPr>
          <w:rFonts w:eastAsia="Times New Roman" w:cstheme="minorHAnsi"/>
          <w:color w:val="212121"/>
          <w:lang w:eastAsia="en-IE"/>
        </w:rPr>
        <w:t xml:space="preserve"> assessment. </w:t>
      </w:r>
    </w:p>
    <w:p w14:paraId="7EA21247" w14:textId="4677AAD8"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Students </w:t>
      </w:r>
      <w:r w:rsidR="006A0552">
        <w:rPr>
          <w:rFonts w:eastAsia="Times New Roman" w:cstheme="minorHAnsi"/>
          <w:color w:val="212121"/>
          <w:lang w:eastAsia="en-IE"/>
        </w:rPr>
        <w:t xml:space="preserve">carry out </w:t>
      </w:r>
      <w:r w:rsidRPr="00764625">
        <w:rPr>
          <w:rFonts w:eastAsia="Times New Roman" w:cstheme="minorHAnsi"/>
          <w:color w:val="212121"/>
          <w:lang w:eastAsia="en-IE"/>
        </w:rPr>
        <w:t>CBAs within class time</w:t>
      </w:r>
      <w:r w:rsidR="006A0552">
        <w:rPr>
          <w:rFonts w:eastAsia="Times New Roman" w:cstheme="minorHAnsi"/>
          <w:color w:val="212121"/>
          <w:lang w:eastAsia="en-IE"/>
        </w:rPr>
        <w:t xml:space="preserve"> in line with </w:t>
      </w:r>
      <w:r w:rsidRPr="00764625">
        <w:rPr>
          <w:rFonts w:eastAsia="Times New Roman" w:cstheme="minorHAnsi"/>
          <w:color w:val="212121"/>
          <w:lang w:eastAsia="en-IE"/>
        </w:rPr>
        <w:t>a timetable</w:t>
      </w:r>
      <w:r w:rsidR="006A0552">
        <w:rPr>
          <w:rFonts w:eastAsia="Times New Roman" w:cstheme="minorHAnsi"/>
          <w:color w:val="212121"/>
          <w:lang w:eastAsia="en-IE"/>
        </w:rPr>
        <w:t xml:space="preserve"> designed at school level, which meets Department guidelines for all subjects while spreading CBAs over the years to minimise stress on students</w:t>
      </w:r>
      <w:r w:rsidRPr="00764625">
        <w:rPr>
          <w:rFonts w:eastAsia="Times New Roman" w:cstheme="minorHAnsi"/>
          <w:color w:val="212121"/>
          <w:lang w:eastAsia="en-IE"/>
        </w:rPr>
        <w:t>.</w:t>
      </w:r>
    </w:p>
    <w:p w14:paraId="2AA42980" w14:textId="5836AADF"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 </w:t>
      </w:r>
      <w:r w:rsidR="006A0552">
        <w:rPr>
          <w:rFonts w:eastAsia="Times New Roman" w:cstheme="minorHAnsi"/>
          <w:color w:val="212121"/>
          <w:lang w:eastAsia="en-IE"/>
        </w:rPr>
        <w:t>CBA results will be reported to paren</w:t>
      </w:r>
      <w:r w:rsidR="00C5546E">
        <w:rPr>
          <w:rFonts w:eastAsia="Times New Roman" w:cstheme="minorHAnsi"/>
          <w:color w:val="212121"/>
          <w:lang w:eastAsia="en-IE"/>
        </w:rPr>
        <w:t>t</w:t>
      </w:r>
      <w:r w:rsidR="006A0552">
        <w:rPr>
          <w:rFonts w:eastAsia="Times New Roman" w:cstheme="minorHAnsi"/>
          <w:color w:val="212121"/>
          <w:lang w:eastAsia="en-IE"/>
        </w:rPr>
        <w:t xml:space="preserve">s </w:t>
      </w:r>
      <w:r w:rsidR="00C5546E">
        <w:rPr>
          <w:rFonts w:eastAsia="Times New Roman" w:cstheme="minorHAnsi"/>
          <w:color w:val="212121"/>
          <w:lang w:eastAsia="en-IE"/>
        </w:rPr>
        <w:t xml:space="preserve">via VSware </w:t>
      </w:r>
      <w:r w:rsidR="006A0552">
        <w:rPr>
          <w:rFonts w:eastAsia="Times New Roman" w:cstheme="minorHAnsi"/>
          <w:color w:val="212121"/>
          <w:lang w:eastAsia="en-IE"/>
        </w:rPr>
        <w:t xml:space="preserve">and </w:t>
      </w:r>
      <w:r w:rsidR="00C5546E">
        <w:rPr>
          <w:rFonts w:eastAsia="Times New Roman" w:cstheme="minorHAnsi"/>
          <w:color w:val="212121"/>
          <w:lang w:eastAsia="en-IE"/>
        </w:rPr>
        <w:t xml:space="preserve">also synched to </w:t>
      </w:r>
      <w:r w:rsidR="006A0552">
        <w:rPr>
          <w:rFonts w:eastAsia="Times New Roman" w:cstheme="minorHAnsi"/>
          <w:color w:val="212121"/>
          <w:lang w:eastAsia="en-IE"/>
        </w:rPr>
        <w:t>the Depart</w:t>
      </w:r>
      <w:r w:rsidR="00C5546E">
        <w:rPr>
          <w:rFonts w:eastAsia="Times New Roman" w:cstheme="minorHAnsi"/>
          <w:color w:val="212121"/>
          <w:lang w:eastAsia="en-IE"/>
        </w:rPr>
        <w:t>ments</w:t>
      </w:r>
      <w:r w:rsidR="006A0552">
        <w:rPr>
          <w:rFonts w:eastAsia="Times New Roman" w:cstheme="minorHAnsi"/>
          <w:color w:val="212121"/>
          <w:lang w:eastAsia="en-IE"/>
        </w:rPr>
        <w:t xml:space="preserve"> portal under the following </w:t>
      </w:r>
      <w:r w:rsidRPr="00764625">
        <w:rPr>
          <w:rFonts w:eastAsia="Times New Roman" w:cstheme="minorHAnsi"/>
          <w:color w:val="212121"/>
          <w:lang w:eastAsia="en-IE"/>
        </w:rPr>
        <w:t>four descriptors:</w:t>
      </w:r>
    </w:p>
    <w:p w14:paraId="76D8E924" w14:textId="77777777" w:rsidR="00D13475" w:rsidRPr="00C5546E" w:rsidRDefault="004E7921" w:rsidP="00C5546E">
      <w:pPr>
        <w:pStyle w:val="ListParagraph"/>
        <w:numPr>
          <w:ilvl w:val="0"/>
          <w:numId w:val="20"/>
        </w:numPr>
        <w:shd w:val="clear" w:color="auto" w:fill="FFFFFF"/>
        <w:spacing w:after="225" w:line="240" w:lineRule="auto"/>
        <w:jc w:val="both"/>
        <w:rPr>
          <w:rFonts w:eastAsia="Times New Roman" w:cstheme="minorHAnsi"/>
          <w:color w:val="212121"/>
          <w:lang w:eastAsia="en-IE"/>
        </w:rPr>
      </w:pPr>
      <w:r w:rsidRPr="00C5546E">
        <w:rPr>
          <w:rFonts w:eastAsia="Times New Roman" w:cstheme="minorHAnsi"/>
          <w:color w:val="212121"/>
          <w:lang w:eastAsia="en-IE"/>
        </w:rPr>
        <w:t>Exceptional</w:t>
      </w:r>
    </w:p>
    <w:p w14:paraId="7A74FB84" w14:textId="77777777" w:rsidR="00D13475" w:rsidRPr="00C5546E" w:rsidRDefault="004E7921" w:rsidP="00C5546E">
      <w:pPr>
        <w:pStyle w:val="ListParagraph"/>
        <w:numPr>
          <w:ilvl w:val="0"/>
          <w:numId w:val="20"/>
        </w:numPr>
        <w:shd w:val="clear" w:color="auto" w:fill="FFFFFF"/>
        <w:spacing w:after="225" w:line="240" w:lineRule="auto"/>
        <w:jc w:val="both"/>
        <w:rPr>
          <w:rFonts w:eastAsia="Times New Roman" w:cstheme="minorHAnsi"/>
          <w:color w:val="212121"/>
          <w:lang w:eastAsia="en-IE"/>
        </w:rPr>
      </w:pPr>
      <w:r w:rsidRPr="00C5546E">
        <w:rPr>
          <w:rFonts w:eastAsia="Times New Roman" w:cstheme="minorHAnsi"/>
          <w:color w:val="212121"/>
          <w:lang w:eastAsia="en-IE"/>
        </w:rPr>
        <w:t>Above Expectations</w:t>
      </w:r>
    </w:p>
    <w:p w14:paraId="74E1F774" w14:textId="77777777" w:rsidR="00D13475" w:rsidRPr="00C5546E" w:rsidRDefault="004E7921" w:rsidP="00C5546E">
      <w:pPr>
        <w:pStyle w:val="ListParagraph"/>
        <w:numPr>
          <w:ilvl w:val="0"/>
          <w:numId w:val="20"/>
        </w:numPr>
        <w:shd w:val="clear" w:color="auto" w:fill="FFFFFF"/>
        <w:spacing w:after="225" w:line="240" w:lineRule="auto"/>
        <w:jc w:val="both"/>
        <w:rPr>
          <w:rFonts w:eastAsia="Times New Roman" w:cstheme="minorHAnsi"/>
          <w:color w:val="212121"/>
          <w:lang w:eastAsia="en-IE"/>
        </w:rPr>
      </w:pPr>
      <w:r w:rsidRPr="00C5546E">
        <w:rPr>
          <w:rFonts w:eastAsia="Times New Roman" w:cstheme="minorHAnsi"/>
          <w:color w:val="212121"/>
          <w:lang w:eastAsia="en-IE"/>
        </w:rPr>
        <w:t>In-Line with Expectations</w:t>
      </w:r>
    </w:p>
    <w:p w14:paraId="1BDF0AC3" w14:textId="77777777" w:rsidR="00D13475" w:rsidRPr="00C5546E" w:rsidRDefault="004E7921" w:rsidP="00C5546E">
      <w:pPr>
        <w:pStyle w:val="ListParagraph"/>
        <w:numPr>
          <w:ilvl w:val="0"/>
          <w:numId w:val="20"/>
        </w:numPr>
        <w:shd w:val="clear" w:color="auto" w:fill="FFFFFF"/>
        <w:spacing w:after="225" w:line="240" w:lineRule="auto"/>
        <w:jc w:val="both"/>
        <w:rPr>
          <w:rFonts w:eastAsia="Times New Roman" w:cstheme="minorHAnsi"/>
          <w:color w:val="212121"/>
          <w:lang w:eastAsia="en-IE"/>
        </w:rPr>
      </w:pPr>
      <w:r w:rsidRPr="00C5546E">
        <w:rPr>
          <w:rFonts w:eastAsia="Times New Roman" w:cstheme="minorHAnsi"/>
          <w:color w:val="212121"/>
          <w:lang w:eastAsia="en-IE"/>
        </w:rPr>
        <w:t>Yet to Meet Expectations</w:t>
      </w:r>
    </w:p>
    <w:p w14:paraId="3C5645ED" w14:textId="27536BFD" w:rsidR="006714EE" w:rsidRPr="00764625" w:rsidRDefault="006714EE"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All </w:t>
      </w:r>
      <w:r w:rsidR="00C5546E">
        <w:rPr>
          <w:rFonts w:eastAsia="Times New Roman" w:cstheme="minorHAnsi"/>
          <w:color w:val="212121"/>
          <w:lang w:eastAsia="en-IE"/>
        </w:rPr>
        <w:t xml:space="preserve">materials associated with </w:t>
      </w:r>
      <w:r w:rsidRPr="00764625">
        <w:rPr>
          <w:rFonts w:eastAsia="Times New Roman" w:cstheme="minorHAnsi"/>
          <w:color w:val="212121"/>
          <w:lang w:eastAsia="en-IE"/>
        </w:rPr>
        <w:t xml:space="preserve">CBAs </w:t>
      </w:r>
      <w:r w:rsidR="00C5546E">
        <w:rPr>
          <w:rFonts w:eastAsia="Times New Roman" w:cstheme="minorHAnsi"/>
          <w:color w:val="212121"/>
          <w:lang w:eastAsia="en-IE"/>
        </w:rPr>
        <w:t>will stored in line with</w:t>
      </w:r>
      <w:r w:rsidRPr="00764625">
        <w:rPr>
          <w:rFonts w:eastAsia="Times New Roman" w:cstheme="minorHAnsi"/>
          <w:color w:val="212121"/>
          <w:lang w:eastAsia="en-IE"/>
        </w:rPr>
        <w:t xml:space="preserve"> GDPR </w:t>
      </w:r>
      <w:r w:rsidR="00C5546E">
        <w:rPr>
          <w:rFonts w:eastAsia="Times New Roman" w:cstheme="minorHAnsi"/>
          <w:color w:val="212121"/>
          <w:lang w:eastAsia="en-IE"/>
        </w:rPr>
        <w:t>regulations</w:t>
      </w:r>
      <w:r w:rsidRPr="00764625">
        <w:rPr>
          <w:rFonts w:eastAsia="Times New Roman" w:cstheme="minorHAnsi"/>
          <w:color w:val="212121"/>
          <w:lang w:eastAsia="en-IE"/>
        </w:rPr>
        <w:t>.</w:t>
      </w:r>
    </w:p>
    <w:p w14:paraId="54C5583C" w14:textId="77777777" w:rsidR="00D13475" w:rsidRPr="00764625" w:rsidRDefault="004E7921" w:rsidP="00764625">
      <w:pPr>
        <w:numPr>
          <w:ilvl w:val="0"/>
          <w:numId w:val="18"/>
        </w:numPr>
        <w:shd w:val="clear" w:color="auto" w:fill="FFFFFF"/>
        <w:spacing w:after="0" w:line="300" w:lineRule="atLeast"/>
        <w:ind w:left="150"/>
        <w:jc w:val="both"/>
        <w:rPr>
          <w:rFonts w:eastAsia="Times New Roman" w:cstheme="minorHAnsi"/>
          <w:color w:val="212121"/>
          <w:lang w:eastAsia="en-IE"/>
        </w:rPr>
      </w:pPr>
      <w:r w:rsidRPr="00C5546E">
        <w:rPr>
          <w:rFonts w:eastAsia="Times New Roman" w:cstheme="minorHAnsi"/>
          <w:b/>
          <w:color w:val="212121"/>
          <w:lang w:eastAsia="en-IE"/>
        </w:rPr>
        <w:t>Assessment Task</w:t>
      </w:r>
      <w:r w:rsidRPr="00764625">
        <w:rPr>
          <w:rFonts w:eastAsia="Times New Roman" w:cstheme="minorHAnsi"/>
          <w:color w:val="212121"/>
          <w:lang w:eastAsia="en-IE"/>
        </w:rPr>
        <w:t>:</w:t>
      </w:r>
    </w:p>
    <w:p w14:paraId="31D6C60C" w14:textId="17E584C4"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Students complete a formal written Assessment Task to be submitted to the State Examinations Commission for marking. Each department plan will indicate the details of the assessment task specific to their subject. The staff member assigned management resource hours will notify the teaching staff of dates relating to the assessment tasks, and a calendar will be devised and shared.</w:t>
      </w:r>
    </w:p>
    <w:p w14:paraId="69905535" w14:textId="77777777" w:rsidR="00C5546E" w:rsidRDefault="00C5546E" w:rsidP="00764625">
      <w:pPr>
        <w:shd w:val="clear" w:color="auto" w:fill="FFFFFF"/>
        <w:spacing w:after="225" w:line="240" w:lineRule="auto"/>
        <w:jc w:val="both"/>
        <w:rPr>
          <w:rFonts w:eastAsia="Times New Roman" w:cstheme="minorHAnsi"/>
          <w:b/>
          <w:color w:val="212121"/>
          <w:lang w:eastAsia="en-IE"/>
        </w:rPr>
      </w:pPr>
    </w:p>
    <w:p w14:paraId="17788271" w14:textId="043A32D7" w:rsidR="00D13475" w:rsidRPr="00764625" w:rsidRDefault="00C5546E" w:rsidP="00764625">
      <w:pPr>
        <w:shd w:val="clear" w:color="auto" w:fill="FFFFFF"/>
        <w:spacing w:after="225" w:line="240" w:lineRule="auto"/>
        <w:jc w:val="both"/>
        <w:rPr>
          <w:rFonts w:eastAsia="Times New Roman" w:cstheme="minorHAnsi"/>
          <w:b/>
          <w:color w:val="212121"/>
          <w:lang w:eastAsia="en-IE"/>
        </w:rPr>
      </w:pPr>
      <w:r>
        <w:rPr>
          <w:rFonts w:eastAsia="Times New Roman" w:cstheme="minorHAnsi"/>
          <w:b/>
          <w:color w:val="212121"/>
          <w:lang w:eastAsia="en-IE"/>
        </w:rPr>
        <w:t>Key considerations for Subject Departments:</w:t>
      </w:r>
      <w:r w:rsidR="004E7921" w:rsidRPr="00764625">
        <w:rPr>
          <w:rFonts w:eastAsia="Times New Roman" w:cstheme="minorHAnsi"/>
          <w:b/>
          <w:color w:val="212121"/>
          <w:lang w:eastAsia="en-IE"/>
        </w:rPr>
        <w:t> </w:t>
      </w:r>
    </w:p>
    <w:p w14:paraId="6B0060EF" w14:textId="422E30C3" w:rsidR="00C5546E" w:rsidRDefault="00C5546E" w:rsidP="00764625">
      <w:pPr>
        <w:shd w:val="clear" w:color="auto" w:fill="FFFFFF"/>
        <w:spacing w:after="225" w:line="240" w:lineRule="auto"/>
        <w:jc w:val="both"/>
        <w:rPr>
          <w:rFonts w:eastAsia="Times New Roman" w:cstheme="minorHAnsi"/>
          <w:color w:val="212121"/>
          <w:lang w:eastAsia="en-IE"/>
        </w:rPr>
      </w:pPr>
      <w:r>
        <w:rPr>
          <w:rFonts w:eastAsia="Times New Roman" w:cstheme="minorHAnsi"/>
          <w:color w:val="212121"/>
          <w:lang w:eastAsia="en-IE"/>
        </w:rPr>
        <w:t xml:space="preserve">The type of assessment and the frequency of assessment used will vary depending on the specific subject involved and the purpose assessment plays in each areas of their subject- subject Department should as part of the planning process- Design an assessment plan; in line with the underlying principles identified in this policy; that best suits the needs of their particular subject area.  </w:t>
      </w:r>
      <w:r w:rsidR="00371195">
        <w:rPr>
          <w:rFonts w:eastAsia="Times New Roman" w:cstheme="minorHAnsi"/>
          <w:color w:val="212121"/>
          <w:lang w:eastAsia="en-IE"/>
        </w:rPr>
        <w:t>This should be reflected on as part of an annual review and altered accordingly.</w:t>
      </w:r>
    </w:p>
    <w:p w14:paraId="2E953145" w14:textId="36C37CE1" w:rsidR="00371195" w:rsidRDefault="00371195" w:rsidP="00764625">
      <w:pPr>
        <w:shd w:val="clear" w:color="auto" w:fill="FFFFFF"/>
        <w:spacing w:after="225" w:line="240" w:lineRule="auto"/>
        <w:jc w:val="both"/>
        <w:rPr>
          <w:rFonts w:eastAsia="Times New Roman" w:cstheme="minorHAnsi"/>
          <w:color w:val="212121"/>
          <w:lang w:eastAsia="en-IE"/>
        </w:rPr>
      </w:pPr>
      <w:r>
        <w:rPr>
          <w:rFonts w:eastAsia="Times New Roman" w:cstheme="minorHAnsi"/>
          <w:color w:val="212121"/>
          <w:lang w:eastAsia="en-IE"/>
        </w:rPr>
        <w:t>Assessment forms should be differentiated appropriately to meet the needs of individual students in classes. This could include differentiated tests, visual aids, hearing aids, spelling waivers, increased time, use of dictionary etc as appropriate, in collaboration with the SENCO.</w:t>
      </w:r>
      <w:r w:rsidRPr="00371195">
        <w:rPr>
          <w:rFonts w:eastAsia="Times New Roman" w:cstheme="minorHAnsi"/>
          <w:color w:val="212121"/>
          <w:lang w:eastAsia="en-IE"/>
        </w:rPr>
        <w:t xml:space="preserve"> </w:t>
      </w:r>
      <w:r>
        <w:rPr>
          <w:rFonts w:eastAsia="Times New Roman" w:cstheme="minorHAnsi"/>
          <w:color w:val="212121"/>
          <w:lang w:eastAsia="en-IE"/>
        </w:rPr>
        <w:t>This is p</w:t>
      </w:r>
      <w:r>
        <w:rPr>
          <w:rFonts w:eastAsia="Times New Roman" w:cstheme="minorHAnsi"/>
          <w:color w:val="212121"/>
          <w:lang w:eastAsia="en-IE"/>
        </w:rPr>
        <w:t>articularly</w:t>
      </w:r>
      <w:r>
        <w:rPr>
          <w:rFonts w:eastAsia="Times New Roman" w:cstheme="minorHAnsi"/>
          <w:color w:val="212121"/>
          <w:lang w:eastAsia="en-IE"/>
        </w:rPr>
        <w:t xml:space="preserve"> important</w:t>
      </w:r>
      <w:r>
        <w:rPr>
          <w:rFonts w:eastAsia="Times New Roman" w:cstheme="minorHAnsi"/>
          <w:color w:val="212121"/>
          <w:lang w:eastAsia="en-IE"/>
        </w:rPr>
        <w:t xml:space="preserve"> where RACE accommodations have been granted</w:t>
      </w:r>
      <w:r>
        <w:rPr>
          <w:rFonts w:eastAsia="Times New Roman" w:cstheme="minorHAnsi"/>
          <w:color w:val="212121"/>
          <w:lang w:eastAsia="en-IE"/>
        </w:rPr>
        <w:t xml:space="preserve"> as these should in place for all school assessments where possible.</w:t>
      </w:r>
    </w:p>
    <w:p w14:paraId="7BB2B88A" w14:textId="1BB58201"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Where feasible, common assessments across a year group </w:t>
      </w:r>
      <w:r w:rsidR="00371195">
        <w:rPr>
          <w:rFonts w:eastAsia="Times New Roman" w:cstheme="minorHAnsi"/>
          <w:color w:val="212121"/>
          <w:lang w:eastAsia="en-IE"/>
        </w:rPr>
        <w:t xml:space="preserve">should be </w:t>
      </w:r>
      <w:r w:rsidRPr="00764625">
        <w:rPr>
          <w:rFonts w:eastAsia="Times New Roman" w:cstheme="minorHAnsi"/>
          <w:color w:val="212121"/>
          <w:lang w:eastAsia="en-IE"/>
        </w:rPr>
        <w:t xml:space="preserve">used </w:t>
      </w:r>
      <w:r w:rsidR="00371195">
        <w:rPr>
          <w:rFonts w:eastAsia="Times New Roman" w:cstheme="minorHAnsi"/>
          <w:color w:val="212121"/>
          <w:lang w:eastAsia="en-IE"/>
        </w:rPr>
        <w:t>within</w:t>
      </w:r>
      <w:r w:rsidRPr="00764625">
        <w:rPr>
          <w:rFonts w:eastAsia="Times New Roman" w:cstheme="minorHAnsi"/>
          <w:color w:val="212121"/>
          <w:lang w:eastAsia="en-IE"/>
        </w:rPr>
        <w:t xml:space="preserve"> subject area</w:t>
      </w:r>
      <w:r w:rsidR="00371195">
        <w:rPr>
          <w:rFonts w:eastAsia="Times New Roman" w:cstheme="minorHAnsi"/>
          <w:color w:val="212121"/>
          <w:lang w:eastAsia="en-IE"/>
        </w:rPr>
        <w:t>s</w:t>
      </w:r>
      <w:r w:rsidRPr="00764625">
        <w:rPr>
          <w:rFonts w:eastAsia="Times New Roman" w:cstheme="minorHAnsi"/>
          <w:color w:val="212121"/>
          <w:lang w:eastAsia="en-IE"/>
        </w:rPr>
        <w:t xml:space="preserve">. This will increase cooperation and create a standard benchmark across each subject area. </w:t>
      </w:r>
      <w:r w:rsidR="00371195">
        <w:rPr>
          <w:rFonts w:eastAsia="Times New Roman" w:cstheme="minorHAnsi"/>
          <w:color w:val="212121"/>
          <w:lang w:eastAsia="en-IE"/>
        </w:rPr>
        <w:t>Subject Departments should address this as part of the annual planning process</w:t>
      </w:r>
      <w:r w:rsidR="006A161F">
        <w:rPr>
          <w:rFonts w:eastAsia="Times New Roman" w:cstheme="minorHAnsi"/>
          <w:color w:val="212121"/>
          <w:lang w:eastAsia="en-IE"/>
        </w:rPr>
        <w:t xml:space="preserve"> and decide how best to proceed</w:t>
      </w:r>
      <w:r w:rsidR="00371195">
        <w:rPr>
          <w:rFonts w:eastAsia="Times New Roman" w:cstheme="minorHAnsi"/>
          <w:color w:val="212121"/>
          <w:lang w:eastAsia="en-IE"/>
        </w:rPr>
        <w:t>.</w:t>
      </w:r>
    </w:p>
    <w:p w14:paraId="7546D398" w14:textId="31119308" w:rsidR="006A161F" w:rsidRPr="006A161F" w:rsidRDefault="006A161F" w:rsidP="00764625">
      <w:pPr>
        <w:shd w:val="clear" w:color="auto" w:fill="FFFFFF"/>
        <w:spacing w:after="225" w:line="240" w:lineRule="auto"/>
        <w:jc w:val="both"/>
        <w:rPr>
          <w:rFonts w:eastAsia="Times New Roman" w:cstheme="minorHAnsi"/>
          <w:b/>
          <w:color w:val="212121"/>
          <w:lang w:eastAsia="en-IE"/>
        </w:rPr>
      </w:pPr>
      <w:r w:rsidRPr="006A161F">
        <w:rPr>
          <w:rFonts w:eastAsia="Times New Roman" w:cstheme="minorHAnsi"/>
          <w:b/>
          <w:color w:val="212121"/>
          <w:lang w:eastAsia="en-IE"/>
        </w:rPr>
        <w:t xml:space="preserve">Student Behaviour around assessment: </w:t>
      </w:r>
    </w:p>
    <w:p w14:paraId="125E6EE3" w14:textId="6BCA62D7"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Students are expected to treat all</w:t>
      </w:r>
      <w:r w:rsidR="00D14C72">
        <w:rPr>
          <w:rFonts w:eastAsia="Times New Roman" w:cstheme="minorHAnsi"/>
          <w:color w:val="212121"/>
          <w:lang w:eastAsia="en-IE"/>
        </w:rPr>
        <w:t xml:space="preserve"> </w:t>
      </w:r>
      <w:r w:rsidRPr="00764625">
        <w:rPr>
          <w:rFonts w:eastAsia="Times New Roman" w:cstheme="minorHAnsi"/>
          <w:color w:val="212121"/>
          <w:lang w:eastAsia="en-IE"/>
        </w:rPr>
        <w:t>assessment</w:t>
      </w:r>
      <w:r w:rsidR="00D14C72">
        <w:rPr>
          <w:rFonts w:eastAsia="Times New Roman" w:cstheme="minorHAnsi"/>
          <w:color w:val="212121"/>
          <w:lang w:eastAsia="en-IE"/>
        </w:rPr>
        <w:t>s</w:t>
      </w:r>
      <w:r w:rsidRPr="00764625">
        <w:rPr>
          <w:rFonts w:eastAsia="Times New Roman" w:cstheme="minorHAnsi"/>
          <w:color w:val="212121"/>
          <w:lang w:eastAsia="en-IE"/>
        </w:rPr>
        <w:t xml:space="preserve"> with respect</w:t>
      </w:r>
      <w:r w:rsidR="006A161F">
        <w:rPr>
          <w:rFonts w:eastAsia="Times New Roman" w:cstheme="minorHAnsi"/>
          <w:color w:val="212121"/>
          <w:lang w:eastAsia="en-IE"/>
        </w:rPr>
        <w:t xml:space="preserve"> and abide by the rules</w:t>
      </w:r>
      <w:r w:rsidRPr="00764625">
        <w:rPr>
          <w:rFonts w:eastAsia="Times New Roman" w:cstheme="minorHAnsi"/>
          <w:color w:val="212121"/>
          <w:lang w:eastAsia="en-IE"/>
        </w:rPr>
        <w:t xml:space="preserve">. Any student who </w:t>
      </w:r>
      <w:r w:rsidR="00D14C72">
        <w:rPr>
          <w:rFonts w:eastAsia="Times New Roman" w:cstheme="minorHAnsi"/>
          <w:color w:val="212121"/>
          <w:lang w:eastAsia="en-IE"/>
        </w:rPr>
        <w:t xml:space="preserve">fails to respect/ disrupts assessment rules in the school will be dealt with under the Code of Behaviour.  Students who fail to engage with assessments may be referred to SEN/ Student Support/Year Head as appropriate. </w:t>
      </w:r>
    </w:p>
    <w:p w14:paraId="4BD0AB8B" w14:textId="77777777" w:rsidR="00D13475" w:rsidRPr="00764625" w:rsidRDefault="004E7921" w:rsidP="00764625">
      <w:pPr>
        <w:shd w:val="clear" w:color="auto" w:fill="FFFFFF"/>
        <w:spacing w:after="225" w:line="240" w:lineRule="auto"/>
        <w:jc w:val="both"/>
        <w:rPr>
          <w:rFonts w:eastAsia="Times New Roman" w:cstheme="minorHAnsi"/>
          <w:b/>
          <w:color w:val="212121"/>
          <w:lang w:eastAsia="en-IE"/>
        </w:rPr>
      </w:pPr>
      <w:r w:rsidRPr="00764625">
        <w:rPr>
          <w:rFonts w:eastAsia="Times New Roman" w:cstheme="minorHAnsi"/>
          <w:b/>
          <w:color w:val="212121"/>
          <w:lang w:eastAsia="en-IE"/>
        </w:rPr>
        <w:t>Assessment and Reporting </w:t>
      </w:r>
    </w:p>
    <w:p w14:paraId="1F51CC5D" w14:textId="6609A1BA"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Reporting of assessment enable</w:t>
      </w:r>
      <w:r w:rsidR="00D14C72">
        <w:rPr>
          <w:rFonts w:eastAsia="Times New Roman" w:cstheme="minorHAnsi"/>
          <w:color w:val="212121"/>
          <w:lang w:eastAsia="en-IE"/>
        </w:rPr>
        <w:t>s</w:t>
      </w:r>
      <w:r w:rsidRPr="00764625">
        <w:rPr>
          <w:rFonts w:eastAsia="Times New Roman" w:cstheme="minorHAnsi"/>
          <w:color w:val="212121"/>
          <w:lang w:eastAsia="en-IE"/>
        </w:rPr>
        <w:t xml:space="preserve"> parents:</w:t>
      </w:r>
    </w:p>
    <w:p w14:paraId="2019CF99" w14:textId="4BDE16D7" w:rsidR="00D13475" w:rsidRPr="00764625" w:rsidRDefault="004E7921" w:rsidP="00764625">
      <w:pPr>
        <w:numPr>
          <w:ilvl w:val="0"/>
          <w:numId w:val="19"/>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be</w:t>
      </w:r>
      <w:r w:rsidR="00D14C72">
        <w:rPr>
          <w:rFonts w:eastAsia="Times New Roman" w:cstheme="minorHAnsi"/>
          <w:color w:val="212121"/>
          <w:lang w:eastAsia="en-IE"/>
        </w:rPr>
        <w:t xml:space="preserve"> actively</w:t>
      </w:r>
      <w:r w:rsidRPr="00764625">
        <w:rPr>
          <w:rFonts w:eastAsia="Times New Roman" w:cstheme="minorHAnsi"/>
          <w:color w:val="212121"/>
          <w:lang w:eastAsia="en-IE"/>
        </w:rPr>
        <w:t xml:space="preserve"> involved in their child’s learning</w:t>
      </w:r>
    </w:p>
    <w:p w14:paraId="193DE2D2" w14:textId="1A8E574E" w:rsidR="00D13475" w:rsidRDefault="004E7921" w:rsidP="00764625">
      <w:pPr>
        <w:numPr>
          <w:ilvl w:val="0"/>
          <w:numId w:val="19"/>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To understand and encourage the progress their child is making</w:t>
      </w:r>
    </w:p>
    <w:p w14:paraId="61B8130A" w14:textId="1F2AE4F7" w:rsidR="00D14C72" w:rsidRPr="00764625" w:rsidRDefault="00D14C72" w:rsidP="00764625">
      <w:pPr>
        <w:numPr>
          <w:ilvl w:val="0"/>
          <w:numId w:val="19"/>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lastRenderedPageBreak/>
        <w:t>Identify additional out of school supports that may be required for their child</w:t>
      </w:r>
    </w:p>
    <w:p w14:paraId="76335BA4" w14:textId="1ECD1068" w:rsidR="00D13475" w:rsidRDefault="004E7921" w:rsidP="00764625">
      <w:pPr>
        <w:numPr>
          <w:ilvl w:val="0"/>
          <w:numId w:val="19"/>
        </w:numPr>
        <w:shd w:val="clear" w:color="auto" w:fill="FFFFFF"/>
        <w:spacing w:after="0" w:line="300" w:lineRule="atLeast"/>
        <w:ind w:left="150"/>
        <w:jc w:val="both"/>
        <w:rPr>
          <w:rFonts w:eastAsia="Times New Roman" w:cstheme="minorHAnsi"/>
          <w:color w:val="212121"/>
          <w:lang w:eastAsia="en-IE"/>
        </w:rPr>
      </w:pPr>
      <w:r w:rsidRPr="00764625">
        <w:rPr>
          <w:rFonts w:eastAsia="Times New Roman" w:cstheme="minorHAnsi"/>
          <w:color w:val="212121"/>
          <w:lang w:eastAsia="en-IE"/>
        </w:rPr>
        <w:t xml:space="preserve">To </w:t>
      </w:r>
      <w:r w:rsidR="00D14C72">
        <w:rPr>
          <w:rFonts w:eastAsia="Times New Roman" w:cstheme="minorHAnsi"/>
          <w:color w:val="212121"/>
          <w:lang w:eastAsia="en-IE"/>
        </w:rPr>
        <w:t xml:space="preserve">monitor </w:t>
      </w:r>
      <w:r w:rsidRPr="00764625">
        <w:rPr>
          <w:rFonts w:eastAsia="Times New Roman" w:cstheme="minorHAnsi"/>
          <w:color w:val="212121"/>
          <w:lang w:eastAsia="en-IE"/>
        </w:rPr>
        <w:t>their child's progress throughout their time at Grange Post Primary School</w:t>
      </w:r>
    </w:p>
    <w:p w14:paraId="3BFB1570" w14:textId="7E96EEFA" w:rsidR="00D14C72" w:rsidRDefault="00D14C72" w:rsidP="00764625">
      <w:pPr>
        <w:numPr>
          <w:ilvl w:val="0"/>
          <w:numId w:val="19"/>
        </w:numPr>
        <w:shd w:val="clear" w:color="auto" w:fill="FFFFFF"/>
        <w:spacing w:after="0" w:line="300" w:lineRule="atLeast"/>
        <w:ind w:left="150"/>
        <w:jc w:val="both"/>
        <w:rPr>
          <w:rFonts w:eastAsia="Times New Roman" w:cstheme="minorHAnsi"/>
          <w:color w:val="212121"/>
          <w:lang w:eastAsia="en-IE"/>
        </w:rPr>
      </w:pPr>
      <w:r>
        <w:rPr>
          <w:rFonts w:eastAsia="Times New Roman" w:cstheme="minorHAnsi"/>
          <w:color w:val="212121"/>
          <w:lang w:eastAsia="en-IE"/>
        </w:rPr>
        <w:t>To support their child in making decisions about their progression on after second level</w:t>
      </w:r>
    </w:p>
    <w:p w14:paraId="5654DD59" w14:textId="77777777" w:rsidR="00D14C72" w:rsidRPr="00764625" w:rsidRDefault="00D14C72" w:rsidP="00D14C72">
      <w:pPr>
        <w:shd w:val="clear" w:color="auto" w:fill="FFFFFF"/>
        <w:spacing w:after="0" w:line="300" w:lineRule="atLeast"/>
        <w:jc w:val="both"/>
        <w:rPr>
          <w:rFonts w:eastAsia="Times New Roman" w:cstheme="minorHAnsi"/>
          <w:color w:val="212121"/>
          <w:lang w:eastAsia="en-IE"/>
        </w:rPr>
      </w:pPr>
    </w:p>
    <w:p w14:paraId="2B4F9C1D" w14:textId="707E435F"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The</w:t>
      </w:r>
      <w:r w:rsidR="00E13BE3">
        <w:rPr>
          <w:rFonts w:eastAsia="Times New Roman" w:cstheme="minorHAnsi"/>
          <w:color w:val="212121"/>
          <w:lang w:eastAsia="en-IE"/>
        </w:rPr>
        <w:t xml:space="preserve"> following reporting mechanisms are used in Grange PPS: </w:t>
      </w:r>
    </w:p>
    <w:p w14:paraId="4C7DE084" w14:textId="77777777" w:rsidR="000C41DD" w:rsidRDefault="004E7921" w:rsidP="000C41DD">
      <w:pPr>
        <w:shd w:val="clear" w:color="auto" w:fill="FFFFFF"/>
        <w:spacing w:after="225" w:line="240" w:lineRule="auto"/>
        <w:jc w:val="both"/>
        <w:rPr>
          <w:rFonts w:eastAsia="Times New Roman" w:cstheme="minorHAnsi"/>
          <w:color w:val="212121"/>
          <w:lang w:eastAsia="en-IE"/>
        </w:rPr>
      </w:pPr>
      <w:proofErr w:type="spellStart"/>
      <w:r w:rsidRPr="00D14C72">
        <w:rPr>
          <w:rFonts w:eastAsia="Times New Roman" w:cstheme="minorHAnsi"/>
          <w:b/>
          <w:color w:val="212121"/>
          <w:lang w:eastAsia="en-IE"/>
        </w:rPr>
        <w:t>VSWare</w:t>
      </w:r>
      <w:proofErr w:type="spellEnd"/>
      <w:r w:rsidRPr="00764625">
        <w:rPr>
          <w:rFonts w:eastAsia="Times New Roman" w:cstheme="minorHAnsi"/>
          <w:color w:val="212121"/>
          <w:lang w:eastAsia="en-IE"/>
        </w:rPr>
        <w:t xml:space="preserve">: </w:t>
      </w:r>
      <w:r w:rsidR="00E13BE3">
        <w:rPr>
          <w:rFonts w:eastAsia="Times New Roman" w:cstheme="minorHAnsi"/>
          <w:color w:val="212121"/>
          <w:lang w:eastAsia="en-IE"/>
        </w:rPr>
        <w:t>This is the main hub for reporting to parents in Grange PPS. All p</w:t>
      </w:r>
      <w:r w:rsidRPr="00764625">
        <w:rPr>
          <w:rFonts w:eastAsia="Times New Roman" w:cstheme="minorHAnsi"/>
          <w:color w:val="212121"/>
          <w:lang w:eastAsia="en-IE"/>
        </w:rPr>
        <w:t xml:space="preserve">arents </w:t>
      </w:r>
      <w:r w:rsidR="00D14C72">
        <w:rPr>
          <w:rFonts w:eastAsia="Times New Roman" w:cstheme="minorHAnsi"/>
          <w:color w:val="212121"/>
          <w:lang w:eastAsia="en-IE"/>
        </w:rPr>
        <w:t>are all</w:t>
      </w:r>
      <w:r w:rsidRPr="00764625">
        <w:rPr>
          <w:rFonts w:eastAsia="Times New Roman" w:cstheme="minorHAnsi"/>
          <w:color w:val="212121"/>
          <w:lang w:eastAsia="en-IE"/>
        </w:rPr>
        <w:t xml:space="preserve"> provided access to their child's account on the school's management system </w:t>
      </w:r>
      <w:proofErr w:type="spellStart"/>
      <w:r w:rsidRPr="00764625">
        <w:rPr>
          <w:rFonts w:eastAsia="Times New Roman" w:cstheme="minorHAnsi"/>
          <w:color w:val="212121"/>
          <w:lang w:eastAsia="en-IE"/>
        </w:rPr>
        <w:t>VSWare</w:t>
      </w:r>
      <w:proofErr w:type="spellEnd"/>
      <w:r w:rsidR="00E13BE3">
        <w:rPr>
          <w:rFonts w:eastAsia="Times New Roman" w:cstheme="minorHAnsi"/>
          <w:color w:val="212121"/>
          <w:lang w:eastAsia="en-IE"/>
        </w:rPr>
        <w:t xml:space="preserve"> on entry in first year. VSware allows parents live access to terms reports, class assessments, attendance and behaviour data. Parents should monitor this a minimum of weekly for updates. </w:t>
      </w:r>
      <w:r w:rsidR="00E13BE3">
        <w:rPr>
          <w:rFonts w:eastAsia="Times New Roman" w:cstheme="minorHAnsi"/>
          <w:color w:val="212121"/>
          <w:lang w:eastAsia="en-IE"/>
        </w:rPr>
        <w:t>Note</w:t>
      </w:r>
      <w:r w:rsidR="00E13BE3">
        <w:rPr>
          <w:rFonts w:eastAsia="Times New Roman" w:cstheme="minorHAnsi"/>
          <w:color w:val="212121"/>
          <w:lang w:eastAsia="en-IE"/>
        </w:rPr>
        <w:t>,</w:t>
      </w:r>
      <w:r w:rsidR="00E13BE3">
        <w:rPr>
          <w:rFonts w:eastAsia="Times New Roman" w:cstheme="minorHAnsi"/>
          <w:color w:val="212121"/>
          <w:lang w:eastAsia="en-IE"/>
        </w:rPr>
        <w:t xml:space="preserve"> once your child is over 18yrs they must give permission for this to continue under GDPR regulations.</w:t>
      </w:r>
    </w:p>
    <w:p w14:paraId="34FB4044" w14:textId="37D5B655" w:rsidR="000C41DD" w:rsidRPr="00764625" w:rsidRDefault="000C41DD" w:rsidP="000C41DD">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 xml:space="preserve">Formal written reports are </w:t>
      </w:r>
      <w:r>
        <w:rPr>
          <w:rFonts w:eastAsia="Times New Roman" w:cstheme="minorHAnsi"/>
          <w:color w:val="212121"/>
          <w:lang w:eastAsia="en-IE"/>
        </w:rPr>
        <w:t>uploaded to VSware twice</w:t>
      </w:r>
      <w:r w:rsidRPr="00764625">
        <w:rPr>
          <w:rFonts w:eastAsia="Times New Roman" w:cstheme="minorHAnsi"/>
          <w:color w:val="212121"/>
          <w:lang w:eastAsia="en-IE"/>
        </w:rPr>
        <w:t xml:space="preserve"> during the academic year</w:t>
      </w:r>
      <w:r>
        <w:rPr>
          <w:rFonts w:eastAsia="Times New Roman" w:cstheme="minorHAnsi"/>
          <w:color w:val="212121"/>
          <w:lang w:eastAsia="en-IE"/>
        </w:rPr>
        <w:t xml:space="preserve"> i.e. 1</w:t>
      </w:r>
      <w:r w:rsidRPr="00E13BE3">
        <w:rPr>
          <w:rFonts w:eastAsia="Times New Roman" w:cstheme="minorHAnsi"/>
          <w:color w:val="212121"/>
          <w:vertAlign w:val="superscript"/>
          <w:lang w:eastAsia="en-IE"/>
        </w:rPr>
        <w:t>st</w:t>
      </w:r>
      <w:r>
        <w:rPr>
          <w:rFonts w:eastAsia="Times New Roman" w:cstheme="minorHAnsi"/>
          <w:color w:val="212121"/>
          <w:lang w:eastAsia="en-IE"/>
        </w:rPr>
        <w:t>/ 2</w:t>
      </w:r>
      <w:r w:rsidRPr="00E13BE3">
        <w:rPr>
          <w:rFonts w:eastAsia="Times New Roman" w:cstheme="minorHAnsi"/>
          <w:color w:val="212121"/>
          <w:vertAlign w:val="superscript"/>
          <w:lang w:eastAsia="en-IE"/>
        </w:rPr>
        <w:t>nd</w:t>
      </w:r>
      <w:r>
        <w:rPr>
          <w:rFonts w:eastAsia="Times New Roman" w:cstheme="minorHAnsi"/>
          <w:color w:val="212121"/>
          <w:lang w:eastAsia="en-IE"/>
        </w:rPr>
        <w:t>/ TY, 5</w:t>
      </w:r>
      <w:r w:rsidRPr="00E13BE3">
        <w:rPr>
          <w:rFonts w:eastAsia="Times New Roman" w:cstheme="minorHAnsi"/>
          <w:color w:val="212121"/>
          <w:vertAlign w:val="superscript"/>
          <w:lang w:eastAsia="en-IE"/>
        </w:rPr>
        <w:t>th</w:t>
      </w:r>
      <w:r>
        <w:rPr>
          <w:rFonts w:eastAsia="Times New Roman" w:cstheme="minorHAnsi"/>
          <w:color w:val="212121"/>
          <w:lang w:eastAsia="en-IE"/>
        </w:rPr>
        <w:t xml:space="preserve"> year students </w:t>
      </w:r>
      <w:r w:rsidRPr="00764625">
        <w:rPr>
          <w:rFonts w:eastAsia="Times New Roman" w:cstheme="minorHAnsi"/>
          <w:color w:val="212121"/>
          <w:lang w:eastAsia="en-IE"/>
        </w:rPr>
        <w:t>will receive their Christmas Report in December</w:t>
      </w:r>
      <w:r>
        <w:rPr>
          <w:rFonts w:eastAsia="Times New Roman" w:cstheme="minorHAnsi"/>
          <w:color w:val="212121"/>
          <w:lang w:eastAsia="en-IE"/>
        </w:rPr>
        <w:t>/ January</w:t>
      </w:r>
      <w:r w:rsidRPr="00764625">
        <w:rPr>
          <w:rFonts w:eastAsia="Times New Roman" w:cstheme="minorHAnsi"/>
          <w:color w:val="212121"/>
          <w:lang w:eastAsia="en-IE"/>
        </w:rPr>
        <w:t xml:space="preserve"> and </w:t>
      </w:r>
      <w:r>
        <w:rPr>
          <w:rFonts w:eastAsia="Times New Roman" w:cstheme="minorHAnsi"/>
          <w:color w:val="212121"/>
          <w:lang w:eastAsia="en-IE"/>
        </w:rPr>
        <w:t xml:space="preserve">a </w:t>
      </w:r>
      <w:r w:rsidRPr="00764625">
        <w:rPr>
          <w:rFonts w:eastAsia="Times New Roman" w:cstheme="minorHAnsi"/>
          <w:color w:val="212121"/>
          <w:lang w:eastAsia="en-IE"/>
        </w:rPr>
        <w:t xml:space="preserve">Summer Report </w:t>
      </w:r>
      <w:r>
        <w:rPr>
          <w:rFonts w:eastAsia="Times New Roman" w:cstheme="minorHAnsi"/>
          <w:color w:val="212121"/>
          <w:lang w:eastAsia="en-IE"/>
        </w:rPr>
        <w:t>in June.</w:t>
      </w:r>
      <w:r>
        <w:rPr>
          <w:rFonts w:eastAsia="Times New Roman" w:cstheme="minorHAnsi"/>
          <w:color w:val="212121"/>
          <w:lang w:eastAsia="en-IE"/>
        </w:rPr>
        <w:t xml:space="preserve"> </w:t>
      </w:r>
      <w:r w:rsidRPr="00764625">
        <w:rPr>
          <w:rFonts w:eastAsia="Times New Roman" w:cstheme="minorHAnsi"/>
          <w:color w:val="212121"/>
          <w:lang w:eastAsia="en-IE"/>
        </w:rPr>
        <w:t xml:space="preserve">Parents/guardians of the 3rd and 6th will receive a Report in </w:t>
      </w:r>
      <w:r>
        <w:rPr>
          <w:rFonts w:eastAsia="Times New Roman" w:cstheme="minorHAnsi"/>
          <w:color w:val="212121"/>
          <w:lang w:eastAsia="en-IE"/>
        </w:rPr>
        <w:t xml:space="preserve">November/ </w:t>
      </w:r>
      <w:r w:rsidRPr="00764625">
        <w:rPr>
          <w:rFonts w:eastAsia="Times New Roman" w:cstheme="minorHAnsi"/>
          <w:color w:val="212121"/>
          <w:lang w:eastAsia="en-IE"/>
        </w:rPr>
        <w:t>December. They will receive a report in April with the results of their Pre</w:t>
      </w:r>
      <w:r>
        <w:rPr>
          <w:rFonts w:eastAsia="Times New Roman" w:cstheme="minorHAnsi"/>
          <w:color w:val="212121"/>
          <w:lang w:eastAsia="en-IE"/>
        </w:rPr>
        <w:t>-</w:t>
      </w:r>
      <w:r w:rsidRPr="00764625">
        <w:rPr>
          <w:rFonts w:eastAsia="Times New Roman" w:cstheme="minorHAnsi"/>
          <w:color w:val="212121"/>
          <w:lang w:eastAsia="en-IE"/>
        </w:rPr>
        <w:t>Junior and Pre</w:t>
      </w:r>
      <w:r>
        <w:rPr>
          <w:rFonts w:eastAsia="Times New Roman" w:cstheme="minorHAnsi"/>
          <w:color w:val="212121"/>
          <w:lang w:eastAsia="en-IE"/>
        </w:rPr>
        <w:t>-</w:t>
      </w:r>
      <w:r w:rsidRPr="00764625">
        <w:rPr>
          <w:rFonts w:eastAsia="Times New Roman" w:cstheme="minorHAnsi"/>
          <w:color w:val="212121"/>
          <w:lang w:eastAsia="en-IE"/>
        </w:rPr>
        <w:t>Leaving Cert Exams</w:t>
      </w:r>
      <w:r>
        <w:rPr>
          <w:rFonts w:eastAsia="Times New Roman" w:cstheme="minorHAnsi"/>
          <w:color w:val="212121"/>
          <w:lang w:eastAsia="en-IE"/>
        </w:rPr>
        <w:t xml:space="preserve"> </w:t>
      </w:r>
      <w:proofErr w:type="gramStart"/>
      <w:r>
        <w:rPr>
          <w:rFonts w:eastAsia="Times New Roman" w:cstheme="minorHAnsi"/>
          <w:color w:val="212121"/>
          <w:lang w:eastAsia="en-IE"/>
        </w:rPr>
        <w:t>i.e.</w:t>
      </w:r>
      <w:proofErr w:type="gramEnd"/>
      <w:r>
        <w:rPr>
          <w:rFonts w:eastAsia="Times New Roman" w:cstheme="minorHAnsi"/>
          <w:color w:val="212121"/>
          <w:lang w:eastAsia="en-IE"/>
        </w:rPr>
        <w:t xml:space="preserve"> Mocks.</w:t>
      </w:r>
    </w:p>
    <w:p w14:paraId="77F6CBF6" w14:textId="685EC971" w:rsidR="00E13BE3" w:rsidRPr="00764625" w:rsidRDefault="00E13BE3" w:rsidP="00E13BE3">
      <w:pPr>
        <w:shd w:val="clear" w:color="auto" w:fill="FFFFFF"/>
        <w:spacing w:after="225" w:line="240" w:lineRule="auto"/>
        <w:jc w:val="both"/>
        <w:rPr>
          <w:rFonts w:eastAsia="Times New Roman" w:cstheme="minorHAnsi"/>
          <w:color w:val="212121"/>
          <w:lang w:eastAsia="en-IE"/>
        </w:rPr>
      </w:pPr>
      <w:r w:rsidRPr="00D14C72">
        <w:rPr>
          <w:rFonts w:eastAsia="Times New Roman" w:cstheme="minorHAnsi"/>
          <w:b/>
          <w:color w:val="212121"/>
          <w:lang w:eastAsia="en-IE"/>
        </w:rPr>
        <w:t>Student Journal</w:t>
      </w:r>
      <w:r w:rsidRPr="00764625">
        <w:rPr>
          <w:rFonts w:eastAsia="Times New Roman" w:cstheme="minorHAnsi"/>
          <w:color w:val="212121"/>
          <w:lang w:eastAsia="en-IE"/>
        </w:rPr>
        <w:t xml:space="preserve"> – students </w:t>
      </w:r>
      <w:r>
        <w:rPr>
          <w:rFonts w:eastAsia="Times New Roman" w:cstheme="minorHAnsi"/>
          <w:color w:val="212121"/>
          <w:lang w:eastAsia="en-IE"/>
        </w:rPr>
        <w:t>can</w:t>
      </w:r>
      <w:r w:rsidRPr="00764625">
        <w:rPr>
          <w:rFonts w:eastAsia="Times New Roman" w:cstheme="minorHAnsi"/>
          <w:color w:val="212121"/>
          <w:lang w:eastAsia="en-IE"/>
        </w:rPr>
        <w:t xml:space="preserve"> record all continuous assessment results in their journals for all subjects. </w:t>
      </w:r>
      <w:r>
        <w:rPr>
          <w:rFonts w:eastAsia="Times New Roman" w:cstheme="minorHAnsi"/>
          <w:color w:val="212121"/>
          <w:lang w:eastAsia="en-IE"/>
        </w:rPr>
        <w:t xml:space="preserve">Class </w:t>
      </w:r>
      <w:r w:rsidRPr="00764625">
        <w:rPr>
          <w:rFonts w:eastAsia="Times New Roman" w:cstheme="minorHAnsi"/>
          <w:color w:val="212121"/>
          <w:lang w:eastAsia="en-IE"/>
        </w:rPr>
        <w:t>teacher</w:t>
      </w:r>
      <w:r>
        <w:rPr>
          <w:rFonts w:eastAsia="Times New Roman" w:cstheme="minorHAnsi"/>
          <w:color w:val="212121"/>
          <w:lang w:eastAsia="en-IE"/>
        </w:rPr>
        <w:t>s</w:t>
      </w:r>
      <w:r w:rsidRPr="00764625">
        <w:rPr>
          <w:rFonts w:eastAsia="Times New Roman" w:cstheme="minorHAnsi"/>
          <w:color w:val="212121"/>
          <w:lang w:eastAsia="en-IE"/>
        </w:rPr>
        <w:t xml:space="preserve"> may communicate the outcome of </w:t>
      </w:r>
      <w:r>
        <w:rPr>
          <w:rFonts w:eastAsia="Times New Roman" w:cstheme="minorHAnsi"/>
          <w:color w:val="212121"/>
          <w:lang w:eastAsia="en-IE"/>
        </w:rPr>
        <w:t xml:space="preserve">class tests </w:t>
      </w:r>
      <w:r w:rsidRPr="00764625">
        <w:rPr>
          <w:rFonts w:eastAsia="Times New Roman" w:cstheme="minorHAnsi"/>
          <w:color w:val="212121"/>
          <w:lang w:eastAsia="en-IE"/>
        </w:rPr>
        <w:t>to the parents/guardian of a student</w:t>
      </w:r>
      <w:r>
        <w:rPr>
          <w:rFonts w:eastAsia="Times New Roman" w:cstheme="minorHAnsi"/>
          <w:color w:val="212121"/>
          <w:lang w:eastAsia="en-IE"/>
        </w:rPr>
        <w:t xml:space="preserve"> via a note in </w:t>
      </w:r>
      <w:r w:rsidRPr="00764625">
        <w:rPr>
          <w:rFonts w:eastAsia="Times New Roman" w:cstheme="minorHAnsi"/>
          <w:color w:val="212121"/>
          <w:lang w:eastAsia="en-IE"/>
        </w:rPr>
        <w:t xml:space="preserve">the student's journal. </w:t>
      </w:r>
      <w:r>
        <w:rPr>
          <w:rFonts w:eastAsia="Times New Roman" w:cstheme="minorHAnsi"/>
          <w:color w:val="212121"/>
          <w:lang w:eastAsia="en-IE"/>
        </w:rPr>
        <w:t>Parents should check student diaries weekly for notes.</w:t>
      </w:r>
    </w:p>
    <w:p w14:paraId="5DD819AD" w14:textId="20A5A3E6" w:rsidR="00D14C72" w:rsidRPr="00764625" w:rsidRDefault="00D14C72" w:rsidP="00D14C72">
      <w:pPr>
        <w:shd w:val="clear" w:color="auto" w:fill="FFFFFF"/>
        <w:spacing w:after="225" w:line="240" w:lineRule="auto"/>
        <w:jc w:val="both"/>
        <w:rPr>
          <w:rFonts w:eastAsia="Times New Roman" w:cstheme="minorHAnsi"/>
          <w:color w:val="212121"/>
          <w:lang w:eastAsia="en-IE"/>
        </w:rPr>
      </w:pPr>
      <w:r w:rsidRPr="00D14C72">
        <w:rPr>
          <w:rFonts w:eastAsia="Times New Roman" w:cstheme="minorHAnsi"/>
          <w:b/>
          <w:color w:val="212121"/>
          <w:lang w:eastAsia="en-IE"/>
        </w:rPr>
        <w:t>Direct Contact</w:t>
      </w:r>
      <w:r w:rsidRPr="00764625">
        <w:rPr>
          <w:rFonts w:eastAsia="Times New Roman" w:cstheme="minorHAnsi"/>
          <w:color w:val="212121"/>
          <w:lang w:eastAsia="en-IE"/>
        </w:rPr>
        <w:t xml:space="preserve"> -</w:t>
      </w:r>
      <w:r w:rsidR="00E13BE3">
        <w:rPr>
          <w:rFonts w:eastAsia="Times New Roman" w:cstheme="minorHAnsi"/>
          <w:color w:val="212121"/>
          <w:lang w:eastAsia="en-IE"/>
        </w:rPr>
        <w:t>a</w:t>
      </w:r>
      <w:r w:rsidRPr="00764625">
        <w:rPr>
          <w:rFonts w:eastAsia="Times New Roman" w:cstheme="minorHAnsi"/>
          <w:color w:val="212121"/>
          <w:lang w:eastAsia="en-IE"/>
        </w:rPr>
        <w:t xml:space="preserve"> teacher may decide to contact the parent/guardian directly concerning the outcome of any assessment undertaken by a student</w:t>
      </w:r>
      <w:r>
        <w:rPr>
          <w:rFonts w:eastAsia="Times New Roman" w:cstheme="minorHAnsi"/>
          <w:color w:val="212121"/>
          <w:lang w:eastAsia="en-IE"/>
        </w:rPr>
        <w:t xml:space="preserve">. This is only in circumstances whereby the teachers </w:t>
      </w:r>
      <w:proofErr w:type="gramStart"/>
      <w:r>
        <w:rPr>
          <w:rFonts w:eastAsia="Times New Roman" w:cstheme="minorHAnsi"/>
          <w:color w:val="212121"/>
          <w:lang w:eastAsia="en-IE"/>
        </w:rPr>
        <w:t>has</w:t>
      </w:r>
      <w:proofErr w:type="gramEnd"/>
      <w:r>
        <w:rPr>
          <w:rFonts w:eastAsia="Times New Roman" w:cstheme="minorHAnsi"/>
          <w:color w:val="212121"/>
          <w:lang w:eastAsia="en-IE"/>
        </w:rPr>
        <w:t xml:space="preserve"> concerns with regard to the student</w:t>
      </w:r>
      <w:r>
        <w:rPr>
          <w:rFonts w:eastAsia="Times New Roman" w:cstheme="minorHAnsi"/>
          <w:color w:val="212121"/>
          <w:lang w:eastAsia="en-IE"/>
        </w:rPr>
        <w:t>s’</w:t>
      </w:r>
      <w:r>
        <w:rPr>
          <w:rFonts w:eastAsia="Times New Roman" w:cstheme="minorHAnsi"/>
          <w:color w:val="212121"/>
          <w:lang w:eastAsia="en-IE"/>
        </w:rPr>
        <w:t xml:space="preserve"> performance</w:t>
      </w:r>
      <w:r w:rsidR="00E13BE3">
        <w:rPr>
          <w:rFonts w:eastAsia="Times New Roman" w:cstheme="minorHAnsi"/>
          <w:color w:val="212121"/>
          <w:lang w:eastAsia="en-IE"/>
        </w:rPr>
        <w:t xml:space="preserve"> and a conversation with the parents is required</w:t>
      </w:r>
      <w:r>
        <w:rPr>
          <w:rFonts w:eastAsia="Times New Roman" w:cstheme="minorHAnsi"/>
          <w:color w:val="212121"/>
          <w:lang w:eastAsia="en-IE"/>
        </w:rPr>
        <w:t>.</w:t>
      </w:r>
    </w:p>
    <w:p w14:paraId="3C846C8B" w14:textId="77777777"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E13BE3">
        <w:rPr>
          <w:rFonts w:eastAsia="Times New Roman" w:cstheme="minorHAnsi"/>
          <w:b/>
          <w:color w:val="212121"/>
          <w:lang w:eastAsia="en-IE"/>
        </w:rPr>
        <w:t>Signature of Parent on Assessment</w:t>
      </w:r>
      <w:r w:rsidRPr="00764625">
        <w:rPr>
          <w:rFonts w:eastAsia="Times New Roman" w:cstheme="minorHAnsi"/>
          <w:color w:val="212121"/>
          <w:lang w:eastAsia="en-IE"/>
        </w:rPr>
        <w:t xml:space="preserve"> – the teacher may send the corrected assessment home with the student to be viewed and signed by the parent/guardian. </w:t>
      </w:r>
    </w:p>
    <w:p w14:paraId="3F44F43A" w14:textId="3F5B1DCB"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E13BE3">
        <w:rPr>
          <w:rFonts w:eastAsia="Times New Roman" w:cstheme="minorHAnsi"/>
          <w:b/>
          <w:color w:val="212121"/>
          <w:lang w:eastAsia="en-IE"/>
        </w:rPr>
        <w:t>Parent-Teacher Meetings</w:t>
      </w:r>
      <w:r w:rsidRPr="00764625">
        <w:rPr>
          <w:rFonts w:eastAsia="Times New Roman" w:cstheme="minorHAnsi"/>
          <w:color w:val="212121"/>
          <w:lang w:eastAsia="en-IE"/>
        </w:rPr>
        <w:t xml:space="preserve"> – Parent Teacher Meetings for all Year Groups will be held throughout the academic year. At these meetings, it will be possible for teachers to relay the outcomes of varying assessments to parents/guardians of individual students, </w:t>
      </w:r>
      <w:r w:rsidR="00E13BE3">
        <w:rPr>
          <w:rFonts w:eastAsia="Times New Roman" w:cstheme="minorHAnsi"/>
          <w:color w:val="212121"/>
          <w:lang w:eastAsia="en-IE"/>
        </w:rPr>
        <w:t>as part of discussion on</w:t>
      </w:r>
      <w:r w:rsidRPr="00764625">
        <w:rPr>
          <w:rFonts w:eastAsia="Times New Roman" w:cstheme="minorHAnsi"/>
          <w:color w:val="212121"/>
          <w:lang w:eastAsia="en-IE"/>
        </w:rPr>
        <w:t xml:space="preserve"> student's progress. </w:t>
      </w:r>
    </w:p>
    <w:p w14:paraId="25389E2C" w14:textId="77777777" w:rsidR="000C41DD" w:rsidRDefault="000C41DD" w:rsidP="00764625">
      <w:pPr>
        <w:shd w:val="clear" w:color="auto" w:fill="FFFFFF"/>
        <w:spacing w:after="225" w:line="240" w:lineRule="auto"/>
        <w:jc w:val="both"/>
        <w:rPr>
          <w:rFonts w:eastAsia="Times New Roman" w:cstheme="minorHAnsi"/>
          <w:color w:val="212121"/>
          <w:lang w:eastAsia="en-IE"/>
        </w:rPr>
      </w:pPr>
    </w:p>
    <w:p w14:paraId="37933F93" w14:textId="77777777" w:rsidR="000C41DD" w:rsidRDefault="000C41DD" w:rsidP="00764625">
      <w:pPr>
        <w:shd w:val="clear" w:color="auto" w:fill="FFFFFF"/>
        <w:spacing w:after="225" w:line="240" w:lineRule="auto"/>
        <w:jc w:val="both"/>
        <w:rPr>
          <w:rFonts w:eastAsia="Times New Roman" w:cstheme="minorHAnsi"/>
          <w:color w:val="212121"/>
          <w:lang w:eastAsia="en-IE"/>
        </w:rPr>
      </w:pPr>
    </w:p>
    <w:p w14:paraId="728F459D" w14:textId="620ECBBA"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The Board of Management has ratified this policy at its meeting</w:t>
      </w:r>
      <w:r w:rsidR="007D1DE2">
        <w:rPr>
          <w:rFonts w:eastAsia="Times New Roman" w:cstheme="minorHAnsi"/>
          <w:color w:val="212121"/>
          <w:lang w:eastAsia="en-IE"/>
        </w:rPr>
        <w:t xml:space="preserve"> on the 16</w:t>
      </w:r>
      <w:r w:rsidR="007D1DE2" w:rsidRPr="007D1DE2">
        <w:rPr>
          <w:rFonts w:eastAsia="Times New Roman" w:cstheme="minorHAnsi"/>
          <w:color w:val="212121"/>
          <w:vertAlign w:val="superscript"/>
          <w:lang w:eastAsia="en-IE"/>
        </w:rPr>
        <w:t>th</w:t>
      </w:r>
      <w:r w:rsidR="007D1DE2">
        <w:rPr>
          <w:rFonts w:eastAsia="Times New Roman" w:cstheme="minorHAnsi"/>
          <w:color w:val="212121"/>
          <w:lang w:eastAsia="en-IE"/>
        </w:rPr>
        <w:t xml:space="preserve"> of </w:t>
      </w:r>
      <w:proofErr w:type="gramStart"/>
      <w:r w:rsidR="007D1DE2">
        <w:rPr>
          <w:rFonts w:eastAsia="Times New Roman" w:cstheme="minorHAnsi"/>
          <w:color w:val="212121"/>
          <w:lang w:eastAsia="en-IE"/>
        </w:rPr>
        <w:t xml:space="preserve">March </w:t>
      </w:r>
      <w:r w:rsidRPr="00764625">
        <w:rPr>
          <w:rFonts w:eastAsia="Times New Roman" w:cstheme="minorHAnsi"/>
          <w:color w:val="212121"/>
          <w:lang w:eastAsia="en-IE"/>
        </w:rPr>
        <w:t xml:space="preserve"> (</w:t>
      </w:r>
      <w:proofErr w:type="gramEnd"/>
      <w:r w:rsidR="007D1DE2">
        <w:rPr>
          <w:rFonts w:eastAsia="Times New Roman" w:cstheme="minorHAnsi"/>
          <w:color w:val="212121"/>
          <w:lang w:eastAsia="en-IE"/>
        </w:rPr>
        <w:t>D</w:t>
      </w:r>
      <w:r w:rsidRPr="00764625">
        <w:rPr>
          <w:rFonts w:eastAsia="Times New Roman" w:cstheme="minorHAnsi"/>
          <w:color w:val="212121"/>
          <w:lang w:eastAsia="en-IE"/>
        </w:rPr>
        <w:t>ate) </w:t>
      </w:r>
    </w:p>
    <w:p w14:paraId="1554DF2F" w14:textId="163C4119" w:rsidR="00D1347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Signed:</w:t>
      </w:r>
      <w:r w:rsidR="007D1DE2">
        <w:rPr>
          <w:rFonts w:eastAsia="Times New Roman" w:cstheme="minorHAnsi"/>
          <w:color w:val="212121"/>
          <w:lang w:eastAsia="en-IE"/>
        </w:rPr>
        <w:t xml:space="preserve"> </w:t>
      </w:r>
      <w:r w:rsidRPr="00764625">
        <w:rPr>
          <w:rFonts w:eastAsia="Times New Roman" w:cstheme="minorHAnsi"/>
          <w:color w:val="212121"/>
          <w:lang w:eastAsia="en-IE"/>
        </w:rPr>
        <w:t>_____________________________</w:t>
      </w:r>
      <w:r w:rsidR="007D1DE2">
        <w:rPr>
          <w:rFonts w:eastAsia="Times New Roman" w:cstheme="minorHAnsi"/>
          <w:color w:val="212121"/>
          <w:lang w:eastAsia="en-IE"/>
        </w:rPr>
        <w:t>__</w:t>
      </w:r>
      <w:r w:rsidRPr="00764625">
        <w:rPr>
          <w:rFonts w:eastAsia="Times New Roman" w:cstheme="minorHAnsi"/>
          <w:color w:val="212121"/>
          <w:lang w:eastAsia="en-IE"/>
        </w:rPr>
        <w:t> </w:t>
      </w:r>
      <w:r w:rsidR="007D1DE2">
        <w:rPr>
          <w:rFonts w:eastAsia="Times New Roman" w:cstheme="minorHAnsi"/>
          <w:color w:val="212121"/>
          <w:lang w:eastAsia="en-IE"/>
        </w:rPr>
        <w:t>(</w:t>
      </w:r>
      <w:r w:rsidRPr="00764625">
        <w:rPr>
          <w:rFonts w:eastAsia="Times New Roman" w:cstheme="minorHAnsi"/>
          <w:color w:val="212121"/>
          <w:lang w:eastAsia="en-IE"/>
        </w:rPr>
        <w:t>Chairperson</w:t>
      </w:r>
      <w:r w:rsidR="007D1DE2">
        <w:rPr>
          <w:rFonts w:eastAsia="Times New Roman" w:cstheme="minorHAnsi"/>
          <w:color w:val="212121"/>
          <w:lang w:eastAsia="en-IE"/>
        </w:rPr>
        <w:t>)</w:t>
      </w:r>
      <w:r w:rsidR="007D1DE2">
        <w:rPr>
          <w:rFonts w:eastAsia="Times New Roman" w:cstheme="minorHAnsi"/>
          <w:color w:val="212121"/>
          <w:lang w:eastAsia="en-IE"/>
        </w:rPr>
        <w:tab/>
      </w:r>
      <w:r w:rsidR="007D1DE2">
        <w:rPr>
          <w:rFonts w:eastAsia="Times New Roman" w:cstheme="minorHAnsi"/>
          <w:color w:val="212121"/>
          <w:lang w:eastAsia="en-IE"/>
        </w:rPr>
        <w:tab/>
        <w:t xml:space="preserve">        Date: _______________</w:t>
      </w:r>
    </w:p>
    <w:p w14:paraId="29A1F7A4" w14:textId="205FCCB0" w:rsidR="007D1DE2" w:rsidRPr="00764625" w:rsidRDefault="007D1DE2" w:rsidP="00764625">
      <w:pPr>
        <w:shd w:val="clear" w:color="auto" w:fill="FFFFFF"/>
        <w:spacing w:after="225" w:line="240" w:lineRule="auto"/>
        <w:jc w:val="both"/>
        <w:rPr>
          <w:rFonts w:eastAsia="Times New Roman" w:cstheme="minorHAnsi"/>
          <w:color w:val="212121"/>
          <w:lang w:eastAsia="en-IE"/>
        </w:rPr>
      </w:pPr>
      <w:r>
        <w:rPr>
          <w:rFonts w:eastAsia="Times New Roman" w:cstheme="minorHAnsi"/>
          <w:color w:val="212121"/>
          <w:lang w:eastAsia="en-IE"/>
        </w:rPr>
        <w:t>Signed: _______________________________ (Secretary)</w:t>
      </w:r>
      <w:r>
        <w:rPr>
          <w:rFonts w:eastAsia="Times New Roman" w:cstheme="minorHAnsi"/>
          <w:color w:val="212121"/>
          <w:lang w:eastAsia="en-IE"/>
        </w:rPr>
        <w:tab/>
      </w:r>
      <w:r>
        <w:rPr>
          <w:rFonts w:eastAsia="Times New Roman" w:cstheme="minorHAnsi"/>
          <w:color w:val="212121"/>
          <w:lang w:eastAsia="en-IE"/>
        </w:rPr>
        <w:tab/>
        <w:t xml:space="preserve">        Date:  _______________</w:t>
      </w:r>
    </w:p>
    <w:p w14:paraId="7402DA20" w14:textId="4656EA5B" w:rsidR="00D13475" w:rsidRPr="00764625" w:rsidRDefault="004E7921" w:rsidP="00764625">
      <w:pPr>
        <w:shd w:val="clear" w:color="auto" w:fill="FFFFFF"/>
        <w:spacing w:after="225" w:line="240" w:lineRule="auto"/>
        <w:jc w:val="both"/>
        <w:rPr>
          <w:rFonts w:eastAsia="Times New Roman" w:cstheme="minorHAnsi"/>
          <w:color w:val="212121"/>
          <w:lang w:eastAsia="en-IE"/>
        </w:rPr>
      </w:pPr>
      <w:r w:rsidRPr="00764625">
        <w:rPr>
          <w:rFonts w:eastAsia="Times New Roman" w:cstheme="minorHAnsi"/>
          <w:color w:val="212121"/>
          <w:lang w:eastAsia="en-IE"/>
        </w:rPr>
        <w:t>Next review date: </w:t>
      </w:r>
      <w:r w:rsidRPr="007D1DE2">
        <w:rPr>
          <w:rFonts w:eastAsia="Times New Roman" w:cstheme="minorHAnsi"/>
          <w:color w:val="212121"/>
          <w:u w:val="single"/>
          <w:lang w:eastAsia="en-IE"/>
        </w:rPr>
        <w:t>__</w:t>
      </w:r>
      <w:r w:rsidR="007D1DE2">
        <w:rPr>
          <w:rFonts w:eastAsia="Times New Roman" w:cstheme="minorHAnsi"/>
          <w:color w:val="212121"/>
          <w:u w:val="single"/>
          <w:lang w:eastAsia="en-IE"/>
        </w:rPr>
        <w:t xml:space="preserve">March </w:t>
      </w:r>
      <w:r w:rsidR="007D1DE2" w:rsidRPr="007D1DE2">
        <w:rPr>
          <w:rFonts w:eastAsia="Times New Roman" w:cstheme="minorHAnsi"/>
          <w:color w:val="212121"/>
          <w:u w:val="single"/>
          <w:lang w:eastAsia="en-IE"/>
        </w:rPr>
        <w:t>2026</w:t>
      </w:r>
      <w:r w:rsidRPr="00764625">
        <w:rPr>
          <w:rFonts w:eastAsia="Times New Roman" w:cstheme="minorHAnsi"/>
          <w:color w:val="212121"/>
          <w:lang w:eastAsia="en-IE"/>
        </w:rPr>
        <w:t>___</w:t>
      </w:r>
      <w:bookmarkStart w:id="1" w:name="_GoBack"/>
      <w:bookmarkEnd w:id="1"/>
      <w:r w:rsidRPr="00764625">
        <w:rPr>
          <w:rFonts w:eastAsia="Times New Roman" w:cstheme="minorHAnsi"/>
          <w:color w:val="212121"/>
          <w:lang w:eastAsia="en-IE"/>
        </w:rPr>
        <w:t>___</w:t>
      </w:r>
    </w:p>
    <w:p w14:paraId="2C76E57A" w14:textId="77777777" w:rsidR="00721C85" w:rsidRPr="00764625" w:rsidRDefault="00721C85" w:rsidP="00764625">
      <w:pPr>
        <w:jc w:val="both"/>
        <w:rPr>
          <w:rFonts w:cstheme="minorHAnsi"/>
        </w:rPr>
      </w:pPr>
    </w:p>
    <w:p w14:paraId="5B588442" w14:textId="77777777" w:rsidR="00764625" w:rsidRPr="00764625" w:rsidRDefault="00764625">
      <w:pPr>
        <w:jc w:val="both"/>
        <w:rPr>
          <w:rFonts w:cstheme="minorHAnsi"/>
        </w:rPr>
      </w:pPr>
    </w:p>
    <w:sectPr w:rsidR="00764625" w:rsidRPr="00764625" w:rsidSect="0076462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0B2"/>
    <w:multiLevelType w:val="multilevel"/>
    <w:tmpl w:val="770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05502"/>
    <w:multiLevelType w:val="multilevel"/>
    <w:tmpl w:val="FF1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37D94"/>
    <w:multiLevelType w:val="multilevel"/>
    <w:tmpl w:val="B06A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66259"/>
    <w:multiLevelType w:val="multilevel"/>
    <w:tmpl w:val="8D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F3FA4"/>
    <w:multiLevelType w:val="multilevel"/>
    <w:tmpl w:val="57C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4725E"/>
    <w:multiLevelType w:val="multilevel"/>
    <w:tmpl w:val="A212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C0284"/>
    <w:multiLevelType w:val="multilevel"/>
    <w:tmpl w:val="7E1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252CF"/>
    <w:multiLevelType w:val="multilevel"/>
    <w:tmpl w:val="44B8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50F51"/>
    <w:multiLevelType w:val="multilevel"/>
    <w:tmpl w:val="7614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25A49"/>
    <w:multiLevelType w:val="multilevel"/>
    <w:tmpl w:val="D2D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B4E6D"/>
    <w:multiLevelType w:val="multilevel"/>
    <w:tmpl w:val="F5F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A366A"/>
    <w:multiLevelType w:val="multilevel"/>
    <w:tmpl w:val="7F9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56CD6"/>
    <w:multiLevelType w:val="multilevel"/>
    <w:tmpl w:val="144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12CF4"/>
    <w:multiLevelType w:val="multilevel"/>
    <w:tmpl w:val="712A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06F8C"/>
    <w:multiLevelType w:val="multilevel"/>
    <w:tmpl w:val="3BB2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868D2"/>
    <w:multiLevelType w:val="multilevel"/>
    <w:tmpl w:val="093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341DB"/>
    <w:multiLevelType w:val="multilevel"/>
    <w:tmpl w:val="3E4C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65813"/>
    <w:multiLevelType w:val="hybridMultilevel"/>
    <w:tmpl w:val="351614CC"/>
    <w:lvl w:ilvl="0" w:tplc="18090001">
      <w:start w:val="1"/>
      <w:numFmt w:val="bullet"/>
      <w:lvlText w:val=""/>
      <w:lvlJc w:val="left"/>
      <w:pPr>
        <w:ind w:left="1457" w:hanging="360"/>
      </w:pPr>
      <w:rPr>
        <w:rFonts w:ascii="Symbol" w:hAnsi="Symbol" w:hint="default"/>
      </w:rPr>
    </w:lvl>
    <w:lvl w:ilvl="1" w:tplc="18090003" w:tentative="1">
      <w:start w:val="1"/>
      <w:numFmt w:val="bullet"/>
      <w:lvlText w:val="o"/>
      <w:lvlJc w:val="left"/>
      <w:pPr>
        <w:ind w:left="2177" w:hanging="360"/>
      </w:pPr>
      <w:rPr>
        <w:rFonts w:ascii="Courier New" w:hAnsi="Courier New" w:cs="Courier New" w:hint="default"/>
      </w:rPr>
    </w:lvl>
    <w:lvl w:ilvl="2" w:tplc="18090005" w:tentative="1">
      <w:start w:val="1"/>
      <w:numFmt w:val="bullet"/>
      <w:lvlText w:val=""/>
      <w:lvlJc w:val="left"/>
      <w:pPr>
        <w:ind w:left="2897" w:hanging="360"/>
      </w:pPr>
      <w:rPr>
        <w:rFonts w:ascii="Wingdings" w:hAnsi="Wingdings" w:hint="default"/>
      </w:rPr>
    </w:lvl>
    <w:lvl w:ilvl="3" w:tplc="18090001" w:tentative="1">
      <w:start w:val="1"/>
      <w:numFmt w:val="bullet"/>
      <w:lvlText w:val=""/>
      <w:lvlJc w:val="left"/>
      <w:pPr>
        <w:ind w:left="3617" w:hanging="360"/>
      </w:pPr>
      <w:rPr>
        <w:rFonts w:ascii="Symbol" w:hAnsi="Symbol" w:hint="default"/>
      </w:rPr>
    </w:lvl>
    <w:lvl w:ilvl="4" w:tplc="18090003" w:tentative="1">
      <w:start w:val="1"/>
      <w:numFmt w:val="bullet"/>
      <w:lvlText w:val="o"/>
      <w:lvlJc w:val="left"/>
      <w:pPr>
        <w:ind w:left="4337" w:hanging="360"/>
      </w:pPr>
      <w:rPr>
        <w:rFonts w:ascii="Courier New" w:hAnsi="Courier New" w:cs="Courier New" w:hint="default"/>
      </w:rPr>
    </w:lvl>
    <w:lvl w:ilvl="5" w:tplc="18090005" w:tentative="1">
      <w:start w:val="1"/>
      <w:numFmt w:val="bullet"/>
      <w:lvlText w:val=""/>
      <w:lvlJc w:val="left"/>
      <w:pPr>
        <w:ind w:left="5057" w:hanging="360"/>
      </w:pPr>
      <w:rPr>
        <w:rFonts w:ascii="Wingdings" w:hAnsi="Wingdings" w:hint="default"/>
      </w:rPr>
    </w:lvl>
    <w:lvl w:ilvl="6" w:tplc="18090001" w:tentative="1">
      <w:start w:val="1"/>
      <w:numFmt w:val="bullet"/>
      <w:lvlText w:val=""/>
      <w:lvlJc w:val="left"/>
      <w:pPr>
        <w:ind w:left="5777" w:hanging="360"/>
      </w:pPr>
      <w:rPr>
        <w:rFonts w:ascii="Symbol" w:hAnsi="Symbol" w:hint="default"/>
      </w:rPr>
    </w:lvl>
    <w:lvl w:ilvl="7" w:tplc="18090003" w:tentative="1">
      <w:start w:val="1"/>
      <w:numFmt w:val="bullet"/>
      <w:lvlText w:val="o"/>
      <w:lvlJc w:val="left"/>
      <w:pPr>
        <w:ind w:left="6497" w:hanging="360"/>
      </w:pPr>
      <w:rPr>
        <w:rFonts w:ascii="Courier New" w:hAnsi="Courier New" w:cs="Courier New" w:hint="default"/>
      </w:rPr>
    </w:lvl>
    <w:lvl w:ilvl="8" w:tplc="18090005" w:tentative="1">
      <w:start w:val="1"/>
      <w:numFmt w:val="bullet"/>
      <w:lvlText w:val=""/>
      <w:lvlJc w:val="left"/>
      <w:pPr>
        <w:ind w:left="7217" w:hanging="360"/>
      </w:pPr>
      <w:rPr>
        <w:rFonts w:ascii="Wingdings" w:hAnsi="Wingdings" w:hint="default"/>
      </w:rPr>
    </w:lvl>
  </w:abstractNum>
  <w:abstractNum w:abstractNumId="18" w15:restartNumberingAfterBreak="0">
    <w:nsid w:val="77E26629"/>
    <w:multiLevelType w:val="multilevel"/>
    <w:tmpl w:val="0148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13573"/>
    <w:multiLevelType w:val="multilevel"/>
    <w:tmpl w:val="91C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12"/>
  </w:num>
  <w:num w:numId="4">
    <w:abstractNumId w:val="10"/>
  </w:num>
  <w:num w:numId="5">
    <w:abstractNumId w:val="13"/>
  </w:num>
  <w:num w:numId="6">
    <w:abstractNumId w:val="14"/>
  </w:num>
  <w:num w:numId="7">
    <w:abstractNumId w:val="2"/>
  </w:num>
  <w:num w:numId="8">
    <w:abstractNumId w:val="1"/>
  </w:num>
  <w:num w:numId="9">
    <w:abstractNumId w:val="4"/>
  </w:num>
  <w:num w:numId="10">
    <w:abstractNumId w:val="15"/>
  </w:num>
  <w:num w:numId="11">
    <w:abstractNumId w:val="6"/>
  </w:num>
  <w:num w:numId="12">
    <w:abstractNumId w:val="9"/>
  </w:num>
  <w:num w:numId="13">
    <w:abstractNumId w:val="0"/>
  </w:num>
  <w:num w:numId="14">
    <w:abstractNumId w:val="7"/>
  </w:num>
  <w:num w:numId="15">
    <w:abstractNumId w:val="19"/>
  </w:num>
  <w:num w:numId="16">
    <w:abstractNumId w:val="8"/>
  </w:num>
  <w:num w:numId="17">
    <w:abstractNumId w:val="16"/>
  </w:num>
  <w:num w:numId="18">
    <w:abstractNumId w:val="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75"/>
    <w:rsid w:val="00070839"/>
    <w:rsid w:val="00083FFA"/>
    <w:rsid w:val="000C41DD"/>
    <w:rsid w:val="002071D9"/>
    <w:rsid w:val="00217B25"/>
    <w:rsid w:val="00336997"/>
    <w:rsid w:val="00371195"/>
    <w:rsid w:val="00407168"/>
    <w:rsid w:val="004A24E3"/>
    <w:rsid w:val="004E7921"/>
    <w:rsid w:val="004F5285"/>
    <w:rsid w:val="0054252A"/>
    <w:rsid w:val="00545311"/>
    <w:rsid w:val="005C2FDE"/>
    <w:rsid w:val="0066245C"/>
    <w:rsid w:val="00662B9F"/>
    <w:rsid w:val="006714EE"/>
    <w:rsid w:val="006A0552"/>
    <w:rsid w:val="006A161F"/>
    <w:rsid w:val="006C38C1"/>
    <w:rsid w:val="00721C85"/>
    <w:rsid w:val="00764625"/>
    <w:rsid w:val="007D1DE2"/>
    <w:rsid w:val="008E7DDA"/>
    <w:rsid w:val="009124FC"/>
    <w:rsid w:val="009B24B8"/>
    <w:rsid w:val="00A05CCA"/>
    <w:rsid w:val="00B16D61"/>
    <w:rsid w:val="00C2080A"/>
    <w:rsid w:val="00C5546E"/>
    <w:rsid w:val="00C65B2F"/>
    <w:rsid w:val="00C93568"/>
    <w:rsid w:val="00D13475"/>
    <w:rsid w:val="00D14C72"/>
    <w:rsid w:val="00E05684"/>
    <w:rsid w:val="00E13BE3"/>
    <w:rsid w:val="00F24B87"/>
    <w:rsid w:val="00F4289D"/>
    <w:rsid w:val="00F82F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826"/>
  <w15:chartTrackingRefBased/>
  <w15:docId w15:val="{F2CF9CF5-246C-4D0B-9B00-60AE983B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13475"/>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3475"/>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D1347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13475"/>
    <w:rPr>
      <w:b/>
      <w:bCs/>
    </w:rPr>
  </w:style>
  <w:style w:type="character" w:styleId="Hyperlink">
    <w:name w:val="Hyperlink"/>
    <w:basedOn w:val="DefaultParagraphFont"/>
    <w:uiPriority w:val="99"/>
    <w:semiHidden/>
    <w:unhideWhenUsed/>
    <w:rsid w:val="00D13475"/>
    <w:rPr>
      <w:color w:val="0000FF"/>
      <w:u w:val="single"/>
    </w:rPr>
  </w:style>
  <w:style w:type="paragraph" w:styleId="ListParagraph">
    <w:name w:val="List Paragraph"/>
    <w:basedOn w:val="Normal"/>
    <w:uiPriority w:val="34"/>
    <w:qFormat/>
    <w:rsid w:val="00C5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Templates xmlns="de86d011-5ccc-4c8b-b156-c0742bb87263" xsi:nil="true"/>
    <AppVersion xmlns="de86d011-5ccc-4c8b-b156-c0742bb87263" xsi:nil="true"/>
    <Owner xmlns="de86d011-5ccc-4c8b-b156-c0742bb87263">
      <UserInfo>
        <DisplayName/>
        <AccountId xsi:nil="true"/>
        <AccountType/>
      </UserInfo>
    </Owner>
    <DefaultSectionNames xmlns="de86d011-5ccc-4c8b-b156-c0742bb87263" xsi:nil="true"/>
    <Invited_Students xmlns="de86d011-5ccc-4c8b-b156-c0742bb87263" xsi:nil="true"/>
    <FolderType xmlns="de86d011-5ccc-4c8b-b156-c0742bb87263" xsi:nil="true"/>
    <Students xmlns="de86d011-5ccc-4c8b-b156-c0742bb87263">
      <UserInfo>
        <DisplayName/>
        <AccountId xsi:nil="true"/>
        <AccountType/>
      </UserInfo>
    </Students>
    <Has_Teacher_Only_SectionGroup xmlns="de86d011-5ccc-4c8b-b156-c0742bb87263" xsi:nil="true"/>
    <Invited_Teacher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_activity xmlns="de86d011-5ccc-4c8b-b156-c0742bb87263" xsi:nil="true"/>
    <Self_Registration_Enabled0 xmlns="de86d011-5ccc-4c8b-b156-c0742bb87263" xsi:nil="true"/>
    <TeamsChannelId xmlns="de86d011-5ccc-4c8b-b156-c0742bb87263" xsi:nil="true"/>
    <Math_Settings xmlns="de86d011-5ccc-4c8b-b156-c0742bb87263" xsi:nil="true"/>
    <IsNotebookLocked xmlns="de86d011-5ccc-4c8b-b156-c0742bb87263" xsi:nil="true"/>
    <Distribution_Groups xmlns="de86d011-5ccc-4c8b-b156-c0742bb87263" xsi:nil="true"/>
    <LMS_Mappings xmlns="de86d011-5ccc-4c8b-b156-c0742bb872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5" ma:contentTypeDescription="Create a new document." ma:contentTypeScope="" ma:versionID="a8d0f86f1c91a6afa76a14d30c49e183">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8e1f0756c63ff7f0b1f28b591c1cf78b"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33CE1-846D-4BBA-B82D-9F5AE73F77E2}">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de86d011-5ccc-4c8b-b156-c0742bb87263"/>
    <ds:schemaRef ds:uri="229217aa-8046-4aea-80f0-50a3db427940"/>
    <ds:schemaRef ds:uri="http://www.w3.org/XML/1998/namespace"/>
    <ds:schemaRef ds:uri="http://purl.org/dc/dcmitype/"/>
  </ds:schemaRefs>
</ds:datastoreItem>
</file>

<file path=customXml/itemProps2.xml><?xml version="1.0" encoding="utf-8"?>
<ds:datastoreItem xmlns:ds="http://schemas.openxmlformats.org/officeDocument/2006/customXml" ds:itemID="{466C6F3A-617B-4A64-8A1E-2BC250B3092A}">
  <ds:schemaRefs>
    <ds:schemaRef ds:uri="http://schemas.microsoft.com/sharepoint/v3/contenttype/forms"/>
  </ds:schemaRefs>
</ds:datastoreItem>
</file>

<file path=customXml/itemProps3.xml><?xml version="1.0" encoding="utf-8"?>
<ds:datastoreItem xmlns:ds="http://schemas.openxmlformats.org/officeDocument/2006/customXml" ds:itemID="{877C9B20-CFF9-4E41-9677-90D35ACFF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Kearins</dc:creator>
  <cp:lastModifiedBy>Eimear Harte</cp:lastModifiedBy>
  <cp:revision>2</cp:revision>
  <dcterms:created xsi:type="dcterms:W3CDTF">2023-03-13T10:34:00Z</dcterms:created>
  <dcterms:modified xsi:type="dcterms:W3CDTF">2023-03-13T10:34:00Z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y fmtid="{D5CDD505-2E9C-101B-9397-08002B2CF9AE}" pid="3" name="GrammarlyDocumentId">
    <vt:lpwstr>c7869f24ef97c62743ca5350863ff6b6f460d7aefc5617811cde84b92794bf6b</vt:lpwstr>
  </property>
</Properties>
</file>